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EB4D8" w14:textId="553B9CEB" w:rsidR="00337A69" w:rsidRPr="00340731" w:rsidRDefault="00337A69" w:rsidP="00175164">
      <w:pPr>
        <w:pBdr>
          <w:bottom w:val="single" w:sz="4" w:space="1" w:color="auto"/>
        </w:pBdr>
        <w:jc w:val="center"/>
        <w:rPr>
          <w:rFonts w:ascii="Times New Roman" w:hAnsi="Times New Roman" w:cs="Times New Roman"/>
          <w:b/>
          <w:bCs/>
          <w:lang w:val="hr-HR"/>
        </w:rPr>
      </w:pPr>
      <w:r w:rsidRPr="00340731">
        <w:rPr>
          <w:rFonts w:ascii="Times New Roman" w:hAnsi="Times New Roman" w:cs="Times New Roman"/>
          <w:b/>
          <w:bCs/>
          <w:lang w:val="hr-HR"/>
        </w:rPr>
        <w:t>OBAVIJEST O OBRADI</w:t>
      </w:r>
      <w:r w:rsidR="00DC2A9A" w:rsidRPr="00340731">
        <w:rPr>
          <w:rFonts w:ascii="Times New Roman" w:hAnsi="Times New Roman" w:cs="Times New Roman"/>
          <w:b/>
          <w:bCs/>
          <w:lang w:val="hr-HR"/>
        </w:rPr>
        <w:t xml:space="preserve"> OSOBNIH</w:t>
      </w:r>
      <w:r w:rsidRPr="00340731">
        <w:rPr>
          <w:rFonts w:ascii="Times New Roman" w:hAnsi="Times New Roman" w:cs="Times New Roman"/>
          <w:b/>
          <w:bCs/>
          <w:lang w:val="hr-HR"/>
        </w:rPr>
        <w:t xml:space="preserve"> PODATAKA PUTEM </w:t>
      </w:r>
      <w:r w:rsidR="00DC2A9A" w:rsidRPr="00340731">
        <w:rPr>
          <w:rFonts w:ascii="Times New Roman" w:hAnsi="Times New Roman" w:cs="Times New Roman"/>
          <w:b/>
          <w:bCs/>
          <w:lang w:val="hr-HR"/>
        </w:rPr>
        <w:t>POZIVNOG CENTRA</w:t>
      </w:r>
      <w:r w:rsidR="000C7A8E" w:rsidRPr="00340731">
        <w:rPr>
          <w:rFonts w:ascii="Times New Roman" w:hAnsi="Times New Roman" w:cs="Times New Roman"/>
          <w:b/>
          <w:bCs/>
          <w:lang w:val="hr-HR"/>
        </w:rPr>
        <w:t xml:space="preserve"> </w:t>
      </w:r>
      <w:r w:rsidR="00175164" w:rsidRPr="00340731">
        <w:rPr>
          <w:rFonts w:ascii="Times New Roman" w:hAnsi="Times New Roman" w:cs="Times New Roman"/>
          <w:b/>
          <w:bCs/>
          <w:lang w:val="hr-HR"/>
        </w:rPr>
        <w:t xml:space="preserve"> </w:t>
      </w:r>
      <w:r w:rsidR="000C7A8E" w:rsidRPr="00340731">
        <w:rPr>
          <w:rFonts w:ascii="Times New Roman" w:hAnsi="Times New Roman" w:cs="Times New Roman"/>
          <w:b/>
          <w:bCs/>
          <w:lang w:val="hr-HR"/>
        </w:rPr>
        <w:t>POLIKLINIKE ZA RADIOLOGIJU I NEUROLOGIJU DIJAGNOSTIKA 2000</w:t>
      </w:r>
    </w:p>
    <w:p w14:paraId="410AD49E" w14:textId="77777777" w:rsidR="00337A69" w:rsidRPr="00340731" w:rsidRDefault="00337A69" w:rsidP="004E026A">
      <w:pPr>
        <w:jc w:val="both"/>
        <w:rPr>
          <w:rFonts w:ascii="Times New Roman" w:hAnsi="Times New Roman" w:cs="Times New Roman"/>
          <w:lang w:val="hr-HR"/>
        </w:rPr>
      </w:pPr>
    </w:p>
    <w:p w14:paraId="1CF1C5A9" w14:textId="77777777" w:rsidR="005D0885" w:rsidRPr="00340731" w:rsidRDefault="005D0885" w:rsidP="004E026A">
      <w:pPr>
        <w:jc w:val="both"/>
        <w:rPr>
          <w:rFonts w:ascii="Times New Roman" w:hAnsi="Times New Roman" w:cs="Times New Roman"/>
          <w:lang w:val="hr-HR"/>
        </w:rPr>
      </w:pPr>
    </w:p>
    <w:p w14:paraId="0D861258" w14:textId="737A7E8E" w:rsidR="008A7827" w:rsidRPr="006531C8" w:rsidRDefault="005C21CA" w:rsidP="006531C8">
      <w:pPr>
        <w:jc w:val="center"/>
        <w:rPr>
          <w:rFonts w:ascii="Times New Roman" w:hAnsi="Times New Roman" w:cs="Times New Roman"/>
          <w:i/>
          <w:iCs/>
          <w:lang w:val="hr-HR"/>
        </w:rPr>
      </w:pPr>
      <w:r w:rsidRPr="006531C8">
        <w:rPr>
          <w:rFonts w:ascii="Times New Roman" w:hAnsi="Times New Roman" w:cs="Times New Roman"/>
          <w:i/>
          <w:iCs/>
          <w:lang w:val="hr-HR"/>
        </w:rPr>
        <w:t xml:space="preserve">Poliklinika za radiologiju i neurologiju Dijagnostika 2000, Martićeva ulica 63A, 10 000 Zagreb, OIB: 82332911055 </w:t>
      </w:r>
      <w:r w:rsidR="00C534A9" w:rsidRPr="006531C8">
        <w:rPr>
          <w:rFonts w:ascii="Times New Roman" w:hAnsi="Times New Roman" w:cs="Times New Roman"/>
          <w:i/>
          <w:iCs/>
          <w:lang w:val="hr-HR"/>
        </w:rPr>
        <w:t xml:space="preserve"> </w:t>
      </w:r>
      <w:r w:rsidR="008A7827" w:rsidRPr="006531C8">
        <w:rPr>
          <w:rFonts w:ascii="Times New Roman" w:hAnsi="Times New Roman" w:cs="Times New Roman"/>
          <w:i/>
          <w:iCs/>
          <w:lang w:val="hr-HR"/>
        </w:rPr>
        <w:t xml:space="preserve">(dalje u tekstu: </w:t>
      </w:r>
      <w:r w:rsidR="00C6745A" w:rsidRPr="006531C8">
        <w:rPr>
          <w:rFonts w:ascii="Times New Roman" w:hAnsi="Times New Roman" w:cs="Times New Roman"/>
          <w:i/>
          <w:iCs/>
          <w:lang w:val="hr-HR"/>
        </w:rPr>
        <w:t>„</w:t>
      </w:r>
      <w:r w:rsidRPr="006531C8">
        <w:rPr>
          <w:rFonts w:ascii="Times New Roman" w:hAnsi="Times New Roman" w:cs="Times New Roman"/>
          <w:i/>
          <w:iCs/>
          <w:lang w:val="hr-HR"/>
        </w:rPr>
        <w:t>Dijagnostika 2000</w:t>
      </w:r>
      <w:r w:rsidR="00C6745A" w:rsidRPr="006531C8">
        <w:rPr>
          <w:rFonts w:ascii="Times New Roman" w:hAnsi="Times New Roman" w:cs="Times New Roman"/>
          <w:i/>
          <w:iCs/>
          <w:lang w:val="hr-HR"/>
        </w:rPr>
        <w:t>“</w:t>
      </w:r>
      <w:r w:rsidR="00907CB8" w:rsidRPr="006531C8">
        <w:rPr>
          <w:rFonts w:ascii="Times New Roman" w:hAnsi="Times New Roman" w:cs="Times New Roman"/>
          <w:i/>
          <w:iCs/>
          <w:lang w:val="hr-HR"/>
        </w:rPr>
        <w:t xml:space="preserve"> </w:t>
      </w:r>
      <w:r w:rsidR="008A7827" w:rsidRPr="006531C8">
        <w:rPr>
          <w:rFonts w:ascii="Times New Roman" w:hAnsi="Times New Roman" w:cs="Times New Roman"/>
          <w:i/>
          <w:iCs/>
          <w:lang w:val="hr-HR"/>
        </w:rPr>
        <w:t xml:space="preserve">ili </w:t>
      </w:r>
      <w:r w:rsidR="00C6745A" w:rsidRPr="006531C8">
        <w:rPr>
          <w:rFonts w:ascii="Times New Roman" w:hAnsi="Times New Roman" w:cs="Times New Roman"/>
          <w:i/>
          <w:iCs/>
          <w:lang w:val="hr-HR"/>
        </w:rPr>
        <w:t>„</w:t>
      </w:r>
      <w:r w:rsidR="00907CB8" w:rsidRPr="006531C8">
        <w:rPr>
          <w:rFonts w:ascii="Times New Roman" w:hAnsi="Times New Roman" w:cs="Times New Roman"/>
          <w:i/>
          <w:iCs/>
          <w:lang w:val="hr-HR"/>
        </w:rPr>
        <w:t>v</w:t>
      </w:r>
      <w:r w:rsidR="008A7827" w:rsidRPr="006531C8">
        <w:rPr>
          <w:rFonts w:ascii="Times New Roman" w:hAnsi="Times New Roman" w:cs="Times New Roman"/>
          <w:i/>
          <w:iCs/>
          <w:lang w:val="hr-HR"/>
        </w:rPr>
        <w:t>oditelj obrade</w:t>
      </w:r>
      <w:r w:rsidR="00C6745A" w:rsidRPr="006531C8">
        <w:rPr>
          <w:rFonts w:ascii="Times New Roman" w:hAnsi="Times New Roman" w:cs="Times New Roman"/>
          <w:i/>
          <w:iCs/>
          <w:lang w:val="hr-HR"/>
        </w:rPr>
        <w:t>“</w:t>
      </w:r>
      <w:r w:rsidR="008A7827" w:rsidRPr="006531C8">
        <w:rPr>
          <w:rFonts w:ascii="Times New Roman" w:hAnsi="Times New Roman" w:cs="Times New Roman"/>
          <w:i/>
          <w:iCs/>
          <w:lang w:val="hr-HR"/>
        </w:rPr>
        <w:t xml:space="preserve">), voditelj je obrade </w:t>
      </w:r>
      <w:r w:rsidR="0003718B" w:rsidRPr="006531C8">
        <w:rPr>
          <w:rFonts w:ascii="Times New Roman" w:hAnsi="Times New Roman" w:cs="Times New Roman"/>
          <w:i/>
          <w:iCs/>
          <w:lang w:val="hr-HR"/>
        </w:rPr>
        <w:t>u odnosu na</w:t>
      </w:r>
      <w:r w:rsidR="00F5270D" w:rsidRPr="006531C8">
        <w:rPr>
          <w:rFonts w:ascii="Times New Roman" w:hAnsi="Times New Roman" w:cs="Times New Roman"/>
          <w:i/>
          <w:iCs/>
          <w:lang w:val="hr-HR"/>
        </w:rPr>
        <w:t xml:space="preserve"> obradu osobnih podataka </w:t>
      </w:r>
      <w:r w:rsidR="00713894" w:rsidRPr="006531C8">
        <w:rPr>
          <w:rFonts w:ascii="Times New Roman" w:hAnsi="Times New Roman" w:cs="Times New Roman"/>
          <w:i/>
          <w:iCs/>
          <w:lang w:val="hr-HR"/>
        </w:rPr>
        <w:t>ispitanika</w:t>
      </w:r>
      <w:r w:rsidR="00C02C7A" w:rsidRPr="006531C8">
        <w:rPr>
          <w:rFonts w:ascii="Times New Roman" w:hAnsi="Times New Roman" w:cs="Times New Roman"/>
          <w:i/>
          <w:iCs/>
          <w:lang w:val="hr-HR"/>
        </w:rPr>
        <w:t xml:space="preserve"> putem</w:t>
      </w:r>
      <w:r w:rsidR="00F5270D" w:rsidRPr="006531C8">
        <w:rPr>
          <w:rFonts w:ascii="Times New Roman" w:hAnsi="Times New Roman" w:cs="Times New Roman"/>
          <w:i/>
          <w:iCs/>
          <w:lang w:val="hr-HR"/>
        </w:rPr>
        <w:t xml:space="preserve"> pozivnog centra </w:t>
      </w:r>
      <w:r w:rsidRPr="006531C8">
        <w:rPr>
          <w:rFonts w:ascii="Times New Roman" w:hAnsi="Times New Roman" w:cs="Times New Roman"/>
          <w:i/>
          <w:iCs/>
          <w:lang w:val="hr-HR"/>
        </w:rPr>
        <w:t>Dijagnostike 2000</w:t>
      </w:r>
      <w:r w:rsidR="00F5270D" w:rsidRPr="006531C8">
        <w:rPr>
          <w:rFonts w:ascii="Times New Roman" w:hAnsi="Times New Roman" w:cs="Times New Roman"/>
          <w:i/>
          <w:iCs/>
          <w:lang w:val="hr-HR"/>
        </w:rPr>
        <w:t xml:space="preserve"> </w:t>
      </w:r>
      <w:r w:rsidR="00C02C7A" w:rsidRPr="006531C8">
        <w:rPr>
          <w:rFonts w:ascii="Times New Roman" w:hAnsi="Times New Roman" w:cs="Times New Roman"/>
          <w:i/>
          <w:iCs/>
          <w:lang w:val="hr-HR"/>
        </w:rPr>
        <w:t xml:space="preserve">odnosno </w:t>
      </w:r>
      <w:r w:rsidR="00F5270D" w:rsidRPr="006531C8">
        <w:rPr>
          <w:rFonts w:ascii="Times New Roman" w:hAnsi="Times New Roman" w:cs="Times New Roman"/>
          <w:i/>
          <w:iCs/>
          <w:lang w:val="hr-HR"/>
        </w:rPr>
        <w:t>snimanja telefonskih poziva</w:t>
      </w:r>
      <w:r w:rsidR="00C02C7A" w:rsidRPr="006531C8">
        <w:rPr>
          <w:rFonts w:ascii="Times New Roman" w:hAnsi="Times New Roman" w:cs="Times New Roman"/>
          <w:i/>
          <w:iCs/>
          <w:lang w:val="hr-HR"/>
        </w:rPr>
        <w:t>.</w:t>
      </w:r>
    </w:p>
    <w:p w14:paraId="2E22F920" w14:textId="77777777" w:rsidR="00337A69" w:rsidRPr="00340731" w:rsidRDefault="00337A69" w:rsidP="004E026A">
      <w:pPr>
        <w:jc w:val="both"/>
        <w:rPr>
          <w:rFonts w:ascii="Times New Roman" w:hAnsi="Times New Roman" w:cs="Times New Roman"/>
          <w:lang w:val="hr-HR"/>
        </w:rPr>
      </w:pPr>
    </w:p>
    <w:p w14:paraId="322DF5AE" w14:textId="42A817C0" w:rsidR="00DC2A9A" w:rsidRPr="00340731" w:rsidRDefault="00337A69" w:rsidP="004E026A">
      <w:pPr>
        <w:jc w:val="both"/>
        <w:rPr>
          <w:rFonts w:ascii="Times New Roman" w:hAnsi="Times New Roman" w:cs="Times New Roman"/>
          <w:lang w:val="hr-HR"/>
        </w:rPr>
      </w:pPr>
      <w:r w:rsidRPr="00340731">
        <w:rPr>
          <w:rFonts w:ascii="Times New Roman" w:hAnsi="Times New Roman" w:cs="Times New Roman"/>
          <w:lang w:val="hr-HR"/>
        </w:rPr>
        <w:t xml:space="preserve">Ova Obavijest </w:t>
      </w:r>
      <w:r w:rsidR="00DC2A9A" w:rsidRPr="00340731">
        <w:rPr>
          <w:rFonts w:ascii="Times New Roman" w:hAnsi="Times New Roman" w:cs="Times New Roman"/>
          <w:lang w:val="hr-HR"/>
        </w:rPr>
        <w:t>o obradi osobnih podataka putem pozivnog centra</w:t>
      </w:r>
      <w:r w:rsidR="00667F6B" w:rsidRPr="00340731">
        <w:rPr>
          <w:rFonts w:ascii="Times New Roman" w:hAnsi="Times New Roman" w:cs="Times New Roman"/>
          <w:lang w:val="hr-HR"/>
        </w:rPr>
        <w:t xml:space="preserve"> </w:t>
      </w:r>
      <w:r w:rsidR="005C21CA" w:rsidRPr="00340731">
        <w:rPr>
          <w:rFonts w:ascii="Times New Roman" w:hAnsi="Times New Roman" w:cs="Times New Roman"/>
          <w:lang w:val="hr-HR"/>
        </w:rPr>
        <w:t>Dijagnostike 2000</w:t>
      </w:r>
      <w:r w:rsidR="00DC2A9A" w:rsidRPr="00340731">
        <w:rPr>
          <w:rFonts w:ascii="Times New Roman" w:hAnsi="Times New Roman" w:cs="Times New Roman"/>
          <w:lang w:val="hr-HR"/>
        </w:rPr>
        <w:t xml:space="preserve"> (dalje u tekstu: „Obavijest“) </w:t>
      </w:r>
      <w:r w:rsidRPr="00340731">
        <w:rPr>
          <w:rFonts w:ascii="Times New Roman" w:hAnsi="Times New Roman" w:cs="Times New Roman"/>
          <w:lang w:val="hr-HR"/>
        </w:rPr>
        <w:t xml:space="preserve">sadrži </w:t>
      </w:r>
      <w:r w:rsidR="00DC2A9A" w:rsidRPr="00340731">
        <w:rPr>
          <w:rFonts w:ascii="Times New Roman" w:hAnsi="Times New Roman" w:cs="Times New Roman"/>
          <w:lang w:val="hr-HR"/>
        </w:rPr>
        <w:t>sve informacije</w:t>
      </w:r>
      <w:r w:rsidRPr="00340731">
        <w:rPr>
          <w:rFonts w:ascii="Times New Roman" w:hAnsi="Times New Roman" w:cs="Times New Roman"/>
          <w:lang w:val="hr-HR"/>
        </w:rPr>
        <w:t xml:space="preserve"> vezan</w:t>
      </w:r>
      <w:r w:rsidR="00DC2A9A" w:rsidRPr="00340731">
        <w:rPr>
          <w:rFonts w:ascii="Times New Roman" w:hAnsi="Times New Roman" w:cs="Times New Roman"/>
          <w:lang w:val="hr-HR"/>
        </w:rPr>
        <w:t>e uz</w:t>
      </w:r>
      <w:r w:rsidRPr="00340731">
        <w:rPr>
          <w:rFonts w:ascii="Times New Roman" w:hAnsi="Times New Roman" w:cs="Times New Roman"/>
          <w:lang w:val="hr-HR"/>
        </w:rPr>
        <w:t xml:space="preserve"> zaštitu i upravljanje Vašim osobnim podacima i privatnosti</w:t>
      </w:r>
      <w:r w:rsidR="00DB22D7" w:rsidRPr="00340731">
        <w:rPr>
          <w:rFonts w:ascii="Times New Roman" w:hAnsi="Times New Roman" w:cs="Times New Roman"/>
          <w:lang w:val="hr-HR"/>
        </w:rPr>
        <w:t>.</w:t>
      </w:r>
    </w:p>
    <w:p w14:paraId="5356CD02" w14:textId="77777777" w:rsidR="000313F2" w:rsidRPr="00340731" w:rsidRDefault="000313F2" w:rsidP="004E026A">
      <w:pPr>
        <w:jc w:val="both"/>
        <w:rPr>
          <w:rFonts w:ascii="Times New Roman" w:hAnsi="Times New Roman" w:cs="Times New Roman"/>
          <w:lang w:val="hr-HR"/>
        </w:rPr>
      </w:pPr>
    </w:p>
    <w:p w14:paraId="50A7B0EB" w14:textId="25F0B25B" w:rsidR="000313F2" w:rsidRPr="00340731" w:rsidRDefault="000313F2" w:rsidP="004E026A">
      <w:pPr>
        <w:jc w:val="both"/>
        <w:rPr>
          <w:rFonts w:ascii="Times New Roman" w:hAnsi="Times New Roman" w:cs="Times New Roman"/>
          <w:lang w:val="hr-HR"/>
        </w:rPr>
      </w:pPr>
      <w:r w:rsidRPr="00340731">
        <w:rPr>
          <w:rFonts w:ascii="Times New Roman" w:hAnsi="Times New Roman" w:cs="Times New Roman"/>
          <w:lang w:val="hr-HR"/>
        </w:rPr>
        <w:t xml:space="preserve">Molimo Vas da pažljivo pročitate ovu Obavijest, a za sva pitanja možete se uvijek obratiti i našem službeniku za zaštitu podataka običnom poštom na navedenu poslovnu adresu </w:t>
      </w:r>
      <w:r w:rsidR="005C21CA" w:rsidRPr="00340731">
        <w:rPr>
          <w:rFonts w:ascii="Times New Roman" w:hAnsi="Times New Roman" w:cs="Times New Roman"/>
          <w:lang w:val="hr-HR"/>
        </w:rPr>
        <w:t>Dijagnostike 2000</w:t>
      </w:r>
      <w:r w:rsidRPr="00340731">
        <w:rPr>
          <w:rFonts w:ascii="Times New Roman" w:hAnsi="Times New Roman" w:cs="Times New Roman"/>
          <w:lang w:val="hr-HR"/>
        </w:rPr>
        <w:t xml:space="preserve"> ili na e-mail adresu: </w:t>
      </w:r>
      <w:hyperlink r:id="rId8" w:history="1">
        <w:r w:rsidR="005C21CA" w:rsidRPr="00340731">
          <w:rPr>
            <w:rStyle w:val="Hyperlink"/>
            <w:rFonts w:ascii="Times New Roman" w:hAnsi="Times New Roman" w:cs="Times New Roman"/>
            <w:lang w:val="hr-HR"/>
          </w:rPr>
          <w:t>dpo.dijagnostika2000@arsanomedical.com</w:t>
        </w:r>
      </w:hyperlink>
      <w:r w:rsidR="005C21CA" w:rsidRPr="00340731">
        <w:rPr>
          <w:rFonts w:ascii="Times New Roman" w:hAnsi="Times New Roman" w:cs="Times New Roman"/>
          <w:lang w:val="hr-HR"/>
        </w:rPr>
        <w:t>.</w:t>
      </w:r>
    </w:p>
    <w:p w14:paraId="1ACCAA4E" w14:textId="77777777" w:rsidR="008C70CD" w:rsidRPr="00340731" w:rsidRDefault="008C70CD" w:rsidP="004E026A">
      <w:pPr>
        <w:jc w:val="both"/>
        <w:rPr>
          <w:rFonts w:ascii="Times New Roman" w:hAnsi="Times New Roman" w:cs="Times New Roman"/>
          <w:lang w:val="hr-HR"/>
        </w:rPr>
      </w:pPr>
    </w:p>
    <w:p w14:paraId="3FD0D159" w14:textId="6C3EF299" w:rsidR="006A5A37" w:rsidRPr="00340731" w:rsidRDefault="005D0885" w:rsidP="004E026A">
      <w:pPr>
        <w:jc w:val="both"/>
        <w:rPr>
          <w:rFonts w:ascii="Times New Roman" w:hAnsi="Times New Roman" w:cs="Times New Roman"/>
          <w:lang w:val="hr-HR"/>
        </w:rPr>
      </w:pPr>
      <w:r w:rsidRPr="00340731">
        <w:rPr>
          <w:rFonts w:ascii="Times New Roman" w:hAnsi="Times New Roman" w:cs="Times New Roman"/>
          <w:lang w:val="hr-HR"/>
        </w:rPr>
        <w:t xml:space="preserve">Obrada podataka snimanja telefonskih poziva vrši se </w:t>
      </w:r>
      <w:r w:rsidR="004C7926" w:rsidRPr="00340731">
        <w:rPr>
          <w:rFonts w:ascii="Times New Roman" w:hAnsi="Times New Roman" w:cs="Times New Roman"/>
          <w:lang w:val="hr-HR"/>
        </w:rPr>
        <w:t>prilikom bilo kojeg kontakta na služben</w:t>
      </w:r>
      <w:r w:rsidR="00F5270D" w:rsidRPr="00340731">
        <w:rPr>
          <w:rFonts w:ascii="Times New Roman" w:hAnsi="Times New Roman" w:cs="Times New Roman"/>
          <w:lang w:val="hr-HR"/>
        </w:rPr>
        <w:t>i</w:t>
      </w:r>
      <w:r w:rsidR="004C7926" w:rsidRPr="00340731">
        <w:rPr>
          <w:rFonts w:ascii="Times New Roman" w:hAnsi="Times New Roman" w:cs="Times New Roman"/>
          <w:lang w:val="hr-HR"/>
        </w:rPr>
        <w:t xml:space="preserve"> telefon:</w:t>
      </w:r>
      <w:r w:rsidR="00F5270D" w:rsidRPr="00340731">
        <w:rPr>
          <w:lang w:val="hr-HR"/>
        </w:rPr>
        <w:t xml:space="preserve"> </w:t>
      </w:r>
      <w:r w:rsidR="008E06AC" w:rsidRPr="00340731">
        <w:rPr>
          <w:rFonts w:ascii="Times New Roman" w:hAnsi="Times New Roman" w:cs="Times New Roman"/>
          <w:lang w:val="hr-HR"/>
        </w:rPr>
        <w:t>014640902</w:t>
      </w:r>
      <w:r w:rsidR="00EB57F1">
        <w:rPr>
          <w:rFonts w:ascii="Times New Roman" w:hAnsi="Times New Roman" w:cs="Times New Roman"/>
          <w:lang w:val="hr-HR"/>
        </w:rPr>
        <w:t>,</w:t>
      </w:r>
      <w:r w:rsidR="008E06AC" w:rsidRPr="00340731">
        <w:rPr>
          <w:rFonts w:ascii="Times New Roman" w:hAnsi="Times New Roman" w:cs="Times New Roman"/>
          <w:lang w:val="hr-HR"/>
        </w:rPr>
        <w:t xml:space="preserve"> 014556282</w:t>
      </w:r>
      <w:r w:rsidR="00EB57F1">
        <w:rPr>
          <w:rFonts w:ascii="Times New Roman" w:hAnsi="Times New Roman" w:cs="Times New Roman"/>
          <w:lang w:val="hr-HR"/>
        </w:rPr>
        <w:t xml:space="preserve"> i </w:t>
      </w:r>
      <w:r w:rsidR="00EB57F1" w:rsidRPr="00EB57F1">
        <w:rPr>
          <w:rFonts w:ascii="Times New Roman" w:hAnsi="Times New Roman" w:cs="Times New Roman"/>
          <w:lang w:val="hr-HR"/>
        </w:rPr>
        <w:t>0994640902</w:t>
      </w:r>
      <w:r w:rsidR="00F5270D" w:rsidRPr="00340731">
        <w:rPr>
          <w:rFonts w:ascii="Times New Roman" w:hAnsi="Times New Roman" w:cs="Times New Roman"/>
          <w:lang w:val="hr-HR"/>
        </w:rPr>
        <w:t xml:space="preserve">. </w:t>
      </w:r>
      <w:r w:rsidRPr="00340731">
        <w:rPr>
          <w:rFonts w:ascii="Times New Roman" w:hAnsi="Times New Roman" w:cs="Times New Roman"/>
          <w:lang w:val="hr-HR"/>
        </w:rPr>
        <w:t xml:space="preserve"> Isti način obrade odnosi se i na situacije kada </w:t>
      </w:r>
      <w:r w:rsidR="008E06AC" w:rsidRPr="00340731">
        <w:rPr>
          <w:rFonts w:ascii="Times New Roman" w:hAnsi="Times New Roman" w:cs="Times New Roman"/>
          <w:lang w:val="hr-HR"/>
        </w:rPr>
        <w:t>Dijagnostika 2000</w:t>
      </w:r>
      <w:r w:rsidR="006A5A37" w:rsidRPr="00340731">
        <w:rPr>
          <w:rFonts w:ascii="Times New Roman" w:hAnsi="Times New Roman" w:cs="Times New Roman"/>
          <w:lang w:val="hr-HR"/>
        </w:rPr>
        <w:t xml:space="preserve"> zaprimi pozive na naveden</w:t>
      </w:r>
      <w:r w:rsidR="0080360A" w:rsidRPr="00340731">
        <w:rPr>
          <w:rFonts w:ascii="Times New Roman" w:hAnsi="Times New Roman" w:cs="Times New Roman"/>
          <w:lang w:val="hr-HR"/>
        </w:rPr>
        <w:t>e</w:t>
      </w:r>
      <w:r w:rsidR="00270DA6" w:rsidRPr="00340731">
        <w:rPr>
          <w:rFonts w:ascii="Times New Roman" w:hAnsi="Times New Roman" w:cs="Times New Roman"/>
          <w:lang w:val="hr-HR"/>
        </w:rPr>
        <w:t xml:space="preserve"> službene</w:t>
      </w:r>
      <w:r w:rsidR="006A5A37" w:rsidRPr="00340731">
        <w:rPr>
          <w:rFonts w:ascii="Times New Roman" w:hAnsi="Times New Roman" w:cs="Times New Roman"/>
          <w:lang w:val="hr-HR"/>
        </w:rPr>
        <w:t xml:space="preserve"> </w:t>
      </w:r>
      <w:r w:rsidR="0080360A" w:rsidRPr="00340731">
        <w:rPr>
          <w:rFonts w:ascii="Times New Roman" w:hAnsi="Times New Roman" w:cs="Times New Roman"/>
          <w:lang w:val="hr-HR"/>
        </w:rPr>
        <w:t xml:space="preserve">brojeve </w:t>
      </w:r>
      <w:r w:rsidR="006A5A37" w:rsidRPr="00340731">
        <w:rPr>
          <w:rFonts w:ascii="Times New Roman" w:hAnsi="Times New Roman" w:cs="Times New Roman"/>
          <w:lang w:val="hr-HR"/>
        </w:rPr>
        <w:t xml:space="preserve">koji </w:t>
      </w:r>
      <w:r w:rsidR="00270DA6" w:rsidRPr="00340731">
        <w:rPr>
          <w:rFonts w:ascii="Times New Roman" w:hAnsi="Times New Roman" w:cs="Times New Roman"/>
          <w:lang w:val="hr-HR"/>
        </w:rPr>
        <w:t>su</w:t>
      </w:r>
      <w:r w:rsidR="006A5A37" w:rsidRPr="00340731">
        <w:rPr>
          <w:rFonts w:ascii="Times New Roman" w:hAnsi="Times New Roman" w:cs="Times New Roman"/>
          <w:lang w:val="hr-HR"/>
        </w:rPr>
        <w:t xml:space="preserve"> i javno objavljeni na našem web mjestu </w:t>
      </w:r>
      <w:hyperlink r:id="rId9" w:history="1">
        <w:r w:rsidR="00361D61" w:rsidRPr="00340731">
          <w:rPr>
            <w:rStyle w:val="Hyperlink"/>
            <w:rFonts w:ascii="Times New Roman" w:hAnsi="Times New Roman" w:cs="Times New Roman"/>
            <w:lang w:val="pt-BR"/>
          </w:rPr>
          <w:t>https://dijagnostika2000.hr/</w:t>
        </w:r>
      </w:hyperlink>
      <w:r w:rsidR="00361D61" w:rsidRPr="00340731">
        <w:rPr>
          <w:rFonts w:ascii="Times New Roman" w:hAnsi="Times New Roman" w:cs="Times New Roman"/>
          <w:lang w:val="pt-BR"/>
        </w:rPr>
        <w:t>.</w:t>
      </w:r>
      <w:r w:rsidR="00A05EBD" w:rsidRPr="00340731">
        <w:rPr>
          <w:rFonts w:ascii="Times New Roman" w:hAnsi="Times New Roman" w:cs="Times New Roman"/>
          <w:lang w:val="hr-HR"/>
        </w:rPr>
        <w:t xml:space="preserve"> </w:t>
      </w:r>
    </w:p>
    <w:p w14:paraId="1D920538" w14:textId="77777777" w:rsidR="00A05EBD" w:rsidRPr="00340731" w:rsidRDefault="00A05EBD" w:rsidP="004E026A">
      <w:pPr>
        <w:jc w:val="both"/>
        <w:rPr>
          <w:rFonts w:ascii="Times New Roman" w:hAnsi="Times New Roman" w:cs="Times New Roman"/>
          <w:lang w:val="hr-HR"/>
        </w:rPr>
      </w:pPr>
    </w:p>
    <w:p w14:paraId="7505620E" w14:textId="25256E8A" w:rsidR="000746B2" w:rsidRPr="00340731" w:rsidRDefault="00A05EBD" w:rsidP="004E026A">
      <w:pPr>
        <w:jc w:val="both"/>
        <w:rPr>
          <w:rFonts w:ascii="Times New Roman" w:hAnsi="Times New Roman" w:cs="Times New Roman"/>
          <w:lang w:val="hr-HR"/>
        </w:rPr>
      </w:pPr>
      <w:r w:rsidRPr="00340731">
        <w:rPr>
          <w:rFonts w:ascii="Times New Roman" w:hAnsi="Times New Roman" w:cs="Times New Roman"/>
          <w:lang w:val="hr-HR"/>
        </w:rPr>
        <w:t>K</w:t>
      </w:r>
      <w:r w:rsidR="006A5A37" w:rsidRPr="00340731">
        <w:rPr>
          <w:rFonts w:ascii="Times New Roman" w:hAnsi="Times New Roman" w:cs="Times New Roman"/>
          <w:lang w:val="hr-HR"/>
        </w:rPr>
        <w:t xml:space="preserve">ada nazovete </w:t>
      </w:r>
      <w:r w:rsidR="00D10681" w:rsidRPr="00340731">
        <w:rPr>
          <w:rFonts w:ascii="Times New Roman" w:hAnsi="Times New Roman" w:cs="Times New Roman"/>
          <w:lang w:val="hr-HR"/>
        </w:rPr>
        <w:t>naveden</w:t>
      </w:r>
      <w:r w:rsidR="00270DA6" w:rsidRPr="00340731">
        <w:rPr>
          <w:rFonts w:ascii="Times New Roman" w:hAnsi="Times New Roman" w:cs="Times New Roman"/>
          <w:lang w:val="hr-HR"/>
        </w:rPr>
        <w:t xml:space="preserve">e </w:t>
      </w:r>
      <w:r w:rsidR="00D10681" w:rsidRPr="00340731">
        <w:rPr>
          <w:rFonts w:ascii="Times New Roman" w:hAnsi="Times New Roman" w:cs="Times New Roman"/>
          <w:lang w:val="hr-HR"/>
        </w:rPr>
        <w:t>služben</w:t>
      </w:r>
      <w:r w:rsidR="00270DA6" w:rsidRPr="00340731">
        <w:rPr>
          <w:rFonts w:ascii="Times New Roman" w:hAnsi="Times New Roman" w:cs="Times New Roman"/>
          <w:lang w:val="hr-HR"/>
        </w:rPr>
        <w:t>e</w:t>
      </w:r>
      <w:r w:rsidR="00D10681" w:rsidRPr="00340731">
        <w:rPr>
          <w:rFonts w:ascii="Times New Roman" w:hAnsi="Times New Roman" w:cs="Times New Roman"/>
          <w:lang w:val="hr-HR"/>
        </w:rPr>
        <w:t xml:space="preserve"> broj</w:t>
      </w:r>
      <w:r w:rsidR="00270DA6" w:rsidRPr="00340731">
        <w:rPr>
          <w:rFonts w:ascii="Times New Roman" w:hAnsi="Times New Roman" w:cs="Times New Roman"/>
          <w:lang w:val="hr-HR"/>
        </w:rPr>
        <w:t>eve</w:t>
      </w:r>
      <w:r w:rsidR="00D10681" w:rsidRPr="00340731">
        <w:rPr>
          <w:rFonts w:ascii="Times New Roman" w:hAnsi="Times New Roman" w:cs="Times New Roman"/>
          <w:lang w:val="hr-HR"/>
        </w:rPr>
        <w:t xml:space="preserve"> ili </w:t>
      </w:r>
      <w:r w:rsidR="00751CE8" w:rsidRPr="00340731">
        <w:rPr>
          <w:rFonts w:ascii="Times New Roman" w:hAnsi="Times New Roman" w:cs="Times New Roman"/>
          <w:lang w:val="hr-HR"/>
        </w:rPr>
        <w:t>Vam poziv upute naši djelatnici</w:t>
      </w:r>
      <w:r w:rsidR="00340731" w:rsidRPr="00340731">
        <w:rPr>
          <w:rFonts w:ascii="Times New Roman" w:hAnsi="Times New Roman" w:cs="Times New Roman"/>
          <w:lang w:val="hr-HR"/>
        </w:rPr>
        <w:t xml:space="preserve"> u pozivnom centru</w:t>
      </w:r>
      <w:r w:rsidR="00751CE8" w:rsidRPr="00340731">
        <w:rPr>
          <w:rFonts w:ascii="Times New Roman" w:hAnsi="Times New Roman" w:cs="Times New Roman"/>
          <w:lang w:val="hr-HR"/>
        </w:rPr>
        <w:t>,</w:t>
      </w:r>
      <w:r w:rsidR="006A5A37" w:rsidRPr="00340731">
        <w:rPr>
          <w:rFonts w:ascii="Times New Roman" w:hAnsi="Times New Roman" w:cs="Times New Roman"/>
          <w:lang w:val="hr-HR"/>
        </w:rPr>
        <w:t xml:space="preserve"> informirat će Vas o tome da ste dobil</w:t>
      </w:r>
      <w:r w:rsidR="00361D61" w:rsidRPr="00340731">
        <w:rPr>
          <w:rFonts w:ascii="Times New Roman" w:hAnsi="Times New Roman" w:cs="Times New Roman"/>
          <w:lang w:val="hr-HR"/>
        </w:rPr>
        <w:t xml:space="preserve">i Dijagnostiku 2000 </w:t>
      </w:r>
      <w:r w:rsidR="006A5A37" w:rsidRPr="00340731">
        <w:rPr>
          <w:rFonts w:ascii="Times New Roman" w:hAnsi="Times New Roman" w:cs="Times New Roman"/>
          <w:lang w:val="hr-HR"/>
        </w:rPr>
        <w:t>te će Vas</w:t>
      </w:r>
      <w:r w:rsidR="00751CE8" w:rsidRPr="00340731">
        <w:rPr>
          <w:rFonts w:ascii="Times New Roman" w:hAnsi="Times New Roman" w:cs="Times New Roman"/>
          <w:lang w:val="hr-HR"/>
        </w:rPr>
        <w:t xml:space="preserve"> se</w:t>
      </w:r>
      <w:r w:rsidR="006A5A37" w:rsidRPr="00340731">
        <w:rPr>
          <w:rFonts w:ascii="Times New Roman" w:hAnsi="Times New Roman" w:cs="Times New Roman"/>
          <w:lang w:val="hr-HR"/>
        </w:rPr>
        <w:t xml:space="preserve"> </w:t>
      </w:r>
      <w:r w:rsidR="00361D61" w:rsidRPr="00340731">
        <w:rPr>
          <w:rFonts w:ascii="Times New Roman" w:hAnsi="Times New Roman" w:cs="Times New Roman"/>
          <w:lang w:val="hr-HR"/>
        </w:rPr>
        <w:t xml:space="preserve">odmah </w:t>
      </w:r>
      <w:r w:rsidR="006A5A37" w:rsidRPr="00340731">
        <w:rPr>
          <w:rFonts w:ascii="Times New Roman" w:hAnsi="Times New Roman" w:cs="Times New Roman"/>
          <w:lang w:val="hr-HR"/>
        </w:rPr>
        <w:t>obavijestiti o snimanju telefonskog razgovora.</w:t>
      </w:r>
    </w:p>
    <w:p w14:paraId="3E0413A6" w14:textId="6250CC95" w:rsidR="00EB5EB8" w:rsidRPr="00340731" w:rsidRDefault="001B2D30" w:rsidP="004E026A">
      <w:pPr>
        <w:pStyle w:val="Heading1"/>
        <w:shd w:val="clear" w:color="auto" w:fill="FFFFFF" w:themeFill="background1"/>
        <w:spacing w:before="240" w:after="100" w:afterAutospacing="1"/>
        <w:jc w:val="both"/>
        <w:rPr>
          <w:rFonts w:ascii="Times New Roman" w:eastAsia="Calibri" w:hAnsi="Times New Roman" w:cs="Times New Roman"/>
          <w:b/>
          <w:bCs/>
          <w:kern w:val="2"/>
          <w:sz w:val="22"/>
          <w:szCs w:val="22"/>
          <w:lang w:val="hr-HR" w:eastAsia="en-US"/>
          <w14:ligatures w14:val="standardContextual"/>
        </w:rPr>
      </w:pPr>
      <w:r w:rsidRPr="00340731">
        <w:rPr>
          <w:rFonts w:ascii="Times New Roman" w:eastAsia="Calibri" w:hAnsi="Times New Roman" w:cs="Times New Roman"/>
          <w:b/>
          <w:bCs/>
          <w:kern w:val="2"/>
          <w:sz w:val="22"/>
          <w:szCs w:val="22"/>
          <w:lang w:val="hr-HR" w:eastAsia="en-US"/>
          <w14:ligatures w14:val="standardContextual"/>
        </w:rPr>
        <w:t xml:space="preserve">OSOBNI </w:t>
      </w:r>
      <w:r w:rsidR="00667F6B" w:rsidRPr="00340731">
        <w:rPr>
          <w:rFonts w:ascii="Times New Roman" w:eastAsia="Calibri" w:hAnsi="Times New Roman" w:cs="Times New Roman"/>
          <w:b/>
          <w:bCs/>
          <w:kern w:val="2"/>
          <w:sz w:val="22"/>
          <w:szCs w:val="22"/>
          <w:lang w:val="hr-HR" w:eastAsia="en-US"/>
          <w14:ligatures w14:val="standardContextual"/>
        </w:rPr>
        <w:t xml:space="preserve">PODACI KOJE </w:t>
      </w:r>
      <w:r w:rsidR="009F71BF" w:rsidRPr="00340731">
        <w:rPr>
          <w:rFonts w:ascii="Times New Roman" w:eastAsia="Calibri" w:hAnsi="Times New Roman" w:cs="Times New Roman"/>
          <w:b/>
          <w:bCs/>
          <w:kern w:val="2"/>
          <w:sz w:val="22"/>
          <w:szCs w:val="22"/>
          <w:lang w:val="hr-HR" w:eastAsia="en-US"/>
          <w14:ligatures w14:val="standardContextual"/>
        </w:rPr>
        <w:t>DIJAGNOSTIKA 2000</w:t>
      </w:r>
      <w:r w:rsidRPr="00340731">
        <w:rPr>
          <w:rFonts w:ascii="Times New Roman" w:eastAsia="Calibri" w:hAnsi="Times New Roman" w:cs="Times New Roman"/>
          <w:b/>
          <w:bCs/>
          <w:kern w:val="2"/>
          <w:sz w:val="22"/>
          <w:szCs w:val="22"/>
          <w:lang w:val="hr-HR" w:eastAsia="en-US"/>
          <w14:ligatures w14:val="standardContextual"/>
        </w:rPr>
        <w:t xml:space="preserve"> OBRAĐUJE</w:t>
      </w:r>
      <w:r w:rsidR="00667F6B" w:rsidRPr="00340731">
        <w:rPr>
          <w:rFonts w:ascii="Times New Roman" w:eastAsia="Calibri" w:hAnsi="Times New Roman" w:cs="Times New Roman"/>
          <w:b/>
          <w:bCs/>
          <w:kern w:val="2"/>
          <w:sz w:val="22"/>
          <w:szCs w:val="22"/>
          <w:lang w:val="hr-HR" w:eastAsia="en-US"/>
          <w14:ligatures w14:val="standardContextual"/>
        </w:rPr>
        <w:t xml:space="preserve">, U KOJU SVRHU I </w:t>
      </w:r>
      <w:r w:rsidR="008D4F7E" w:rsidRPr="00340731">
        <w:rPr>
          <w:rFonts w:ascii="Times New Roman" w:eastAsia="Calibri" w:hAnsi="Times New Roman" w:cs="Times New Roman"/>
          <w:b/>
          <w:bCs/>
          <w:kern w:val="2"/>
          <w:sz w:val="22"/>
          <w:szCs w:val="22"/>
          <w:lang w:val="hr-HR" w:eastAsia="en-US"/>
          <w14:ligatures w14:val="standardContextual"/>
        </w:rPr>
        <w:t>NA KOJEM PRAVNOM TEMELJU?</w:t>
      </w:r>
    </w:p>
    <w:p w14:paraId="51122628" w14:textId="436C85FB" w:rsidR="00EB5EB8" w:rsidRPr="00340731" w:rsidRDefault="009F60FF" w:rsidP="004E026A">
      <w:pPr>
        <w:jc w:val="both"/>
        <w:rPr>
          <w:rFonts w:ascii="Times New Roman" w:hAnsi="Times New Roman" w:cs="Times New Roman"/>
          <w:lang w:val="hr-HR"/>
        </w:rPr>
      </w:pPr>
      <w:r w:rsidRPr="00340731">
        <w:rPr>
          <w:rFonts w:ascii="Times New Roman" w:hAnsi="Times New Roman" w:cs="Times New Roman"/>
          <w:lang w:val="hr-HR"/>
        </w:rPr>
        <w:t>U odnosu na obradu putem pozivnog centra, o</w:t>
      </w:r>
      <w:r w:rsidR="00A574D0" w:rsidRPr="00340731">
        <w:rPr>
          <w:rFonts w:ascii="Times New Roman" w:hAnsi="Times New Roman" w:cs="Times New Roman"/>
          <w:lang w:val="hr-HR"/>
        </w:rPr>
        <w:t xml:space="preserve">sobni podaci koje </w:t>
      </w:r>
      <w:r w:rsidR="00361D61" w:rsidRPr="00340731">
        <w:rPr>
          <w:rFonts w:ascii="Times New Roman" w:hAnsi="Times New Roman" w:cs="Times New Roman"/>
          <w:lang w:val="hr-HR"/>
        </w:rPr>
        <w:t>Dijagnostika 2000</w:t>
      </w:r>
      <w:r w:rsidR="008D4F7E" w:rsidRPr="00340731">
        <w:rPr>
          <w:rFonts w:ascii="Times New Roman" w:hAnsi="Times New Roman" w:cs="Times New Roman"/>
          <w:lang w:val="hr-HR"/>
        </w:rPr>
        <w:t xml:space="preserve"> </w:t>
      </w:r>
      <w:r w:rsidR="00A574D0" w:rsidRPr="00340731">
        <w:rPr>
          <w:rFonts w:ascii="Times New Roman" w:hAnsi="Times New Roman" w:cs="Times New Roman"/>
          <w:lang w:val="hr-HR"/>
        </w:rPr>
        <w:t>prikuplja su sljedeći: ime i prezime pacijenta</w:t>
      </w:r>
      <w:r w:rsidR="00340731" w:rsidRPr="00340731">
        <w:rPr>
          <w:rFonts w:ascii="Times New Roman" w:hAnsi="Times New Roman" w:cs="Times New Roman"/>
          <w:lang w:val="hr-HR"/>
        </w:rPr>
        <w:t>/ispitanika</w:t>
      </w:r>
      <w:r w:rsidR="00A574D0" w:rsidRPr="00340731">
        <w:rPr>
          <w:rFonts w:ascii="Times New Roman" w:hAnsi="Times New Roman" w:cs="Times New Roman"/>
          <w:lang w:val="hr-HR"/>
        </w:rPr>
        <w:t>, datum rođenja, broj telefona, e-mail adresu i ostale identifikacijske podatke, zdravstvene podatke i informacije, medicinske podatke te druge podatke vezane uz paci</w:t>
      </w:r>
      <w:r w:rsidR="00B76F33" w:rsidRPr="00340731">
        <w:rPr>
          <w:rFonts w:ascii="Times New Roman" w:hAnsi="Times New Roman" w:cs="Times New Roman"/>
          <w:lang w:val="hr-HR"/>
        </w:rPr>
        <w:t>jent</w:t>
      </w:r>
      <w:r w:rsidR="004A7EBC" w:rsidRPr="00340731">
        <w:rPr>
          <w:rFonts w:ascii="Times New Roman" w:hAnsi="Times New Roman" w:cs="Times New Roman"/>
          <w:lang w:val="hr-HR"/>
        </w:rPr>
        <w:t>a</w:t>
      </w:r>
      <w:r w:rsidR="00340731" w:rsidRPr="00340731">
        <w:rPr>
          <w:rFonts w:ascii="Times New Roman" w:hAnsi="Times New Roman" w:cs="Times New Roman"/>
          <w:lang w:val="hr-HR"/>
        </w:rPr>
        <w:t>/ispitanika odnosno sve druge podatke koje ispitanici učine dostupnima putem poziva</w:t>
      </w:r>
      <w:r w:rsidR="004A7EBC" w:rsidRPr="00340731">
        <w:rPr>
          <w:rFonts w:ascii="Times New Roman" w:hAnsi="Times New Roman" w:cs="Times New Roman"/>
          <w:lang w:val="hr-HR"/>
        </w:rPr>
        <w:t>.</w:t>
      </w:r>
    </w:p>
    <w:p w14:paraId="1DEE6957" w14:textId="77777777" w:rsidR="00C04860" w:rsidRPr="00340731" w:rsidRDefault="00C04860" w:rsidP="004E026A">
      <w:pPr>
        <w:jc w:val="both"/>
        <w:rPr>
          <w:rFonts w:ascii="Times New Roman" w:hAnsi="Times New Roman" w:cs="Times New Roman"/>
          <w:lang w:val="hr-HR"/>
        </w:rPr>
      </w:pPr>
    </w:p>
    <w:p w14:paraId="40C5725F" w14:textId="355CD3F1" w:rsidR="002E2E43" w:rsidRPr="00340731" w:rsidRDefault="002E2E43" w:rsidP="004E026A">
      <w:pPr>
        <w:jc w:val="both"/>
        <w:rPr>
          <w:rFonts w:ascii="Times New Roman" w:hAnsi="Times New Roman" w:cs="Times New Roman"/>
          <w:lang w:val="hr-HR"/>
        </w:rPr>
      </w:pPr>
      <w:r w:rsidRPr="00340731">
        <w:rPr>
          <w:rFonts w:ascii="Times New Roman" w:hAnsi="Times New Roman" w:cs="Times New Roman"/>
          <w:lang w:val="hr-HR"/>
        </w:rPr>
        <w:t xml:space="preserve">Snimka poziva može sadržavati osjetljive podatke kao što su medicinski i zdravstveni podaci kada je </w:t>
      </w:r>
      <w:r w:rsidR="00361D61" w:rsidRPr="00340731">
        <w:rPr>
          <w:rFonts w:ascii="Times New Roman" w:hAnsi="Times New Roman" w:cs="Times New Roman"/>
          <w:lang w:val="hr-HR"/>
        </w:rPr>
        <w:t>Dijagnostika 2000</w:t>
      </w:r>
      <w:r w:rsidRPr="00340731">
        <w:rPr>
          <w:rFonts w:ascii="Times New Roman" w:hAnsi="Times New Roman" w:cs="Times New Roman"/>
          <w:lang w:val="hr-HR"/>
        </w:rPr>
        <w:t xml:space="preserve"> dužna identificirati pacijenta prije ustupanja/davanja podataka.</w:t>
      </w:r>
      <w:r w:rsidR="004F599F" w:rsidRPr="00340731">
        <w:rPr>
          <w:rFonts w:ascii="Times New Roman" w:hAnsi="Times New Roman" w:cs="Times New Roman"/>
          <w:lang w:val="hr-HR"/>
        </w:rPr>
        <w:t xml:space="preserve"> </w:t>
      </w:r>
      <w:r w:rsidRPr="00340731">
        <w:rPr>
          <w:rFonts w:ascii="Times New Roman" w:hAnsi="Times New Roman" w:cs="Times New Roman"/>
          <w:lang w:val="hr-HR"/>
        </w:rPr>
        <w:t xml:space="preserve">Ustupanje/davanje podataka odnosi se na podatke kao što su medicinski nalazi pacijenta. </w:t>
      </w:r>
    </w:p>
    <w:p w14:paraId="71C18358" w14:textId="77777777" w:rsidR="002E2E43" w:rsidRPr="00340731" w:rsidRDefault="002E2E43" w:rsidP="004E026A">
      <w:pPr>
        <w:jc w:val="both"/>
        <w:rPr>
          <w:rFonts w:ascii="Times New Roman" w:hAnsi="Times New Roman" w:cs="Times New Roman"/>
          <w:lang w:val="hr-HR"/>
        </w:rPr>
      </w:pPr>
    </w:p>
    <w:p w14:paraId="42AB5150" w14:textId="3EA7AFD4" w:rsidR="002E2E43" w:rsidRPr="00340731" w:rsidRDefault="002E2E43" w:rsidP="004E026A">
      <w:pPr>
        <w:jc w:val="both"/>
        <w:rPr>
          <w:rFonts w:ascii="Times New Roman" w:hAnsi="Times New Roman" w:cs="Times New Roman"/>
          <w:lang w:val="hr-HR"/>
        </w:rPr>
      </w:pPr>
      <w:r w:rsidRPr="00340731">
        <w:rPr>
          <w:rFonts w:ascii="Times New Roman" w:hAnsi="Times New Roman" w:cs="Times New Roman"/>
          <w:lang w:val="hr-HR"/>
        </w:rPr>
        <w:t xml:space="preserve">U svrhu provjere identiteta, djelatnici pozivnog centra </w:t>
      </w:r>
      <w:r w:rsidR="00F24339" w:rsidRPr="00340731">
        <w:rPr>
          <w:rFonts w:ascii="Times New Roman" w:hAnsi="Times New Roman" w:cs="Times New Roman"/>
          <w:lang w:val="hr-HR"/>
        </w:rPr>
        <w:t>V</w:t>
      </w:r>
      <w:r w:rsidRPr="00340731">
        <w:rPr>
          <w:rFonts w:ascii="Times New Roman" w:hAnsi="Times New Roman" w:cs="Times New Roman"/>
          <w:lang w:val="hr-HR"/>
        </w:rPr>
        <w:t xml:space="preserve">as tijekom razgovora mogu zatražiti i druge podatke povezane s </w:t>
      </w:r>
      <w:r w:rsidR="00F24339" w:rsidRPr="00340731">
        <w:rPr>
          <w:rFonts w:ascii="Times New Roman" w:hAnsi="Times New Roman" w:cs="Times New Roman"/>
          <w:lang w:val="hr-HR"/>
        </w:rPr>
        <w:t>V</w:t>
      </w:r>
      <w:r w:rsidRPr="00340731">
        <w:rPr>
          <w:rFonts w:ascii="Times New Roman" w:hAnsi="Times New Roman" w:cs="Times New Roman"/>
          <w:lang w:val="hr-HR"/>
        </w:rPr>
        <w:t xml:space="preserve">ama (primjerice podaci vezani uz to na koju pretragu se želite naručiti, jeste li dosada već bili u </w:t>
      </w:r>
      <w:r w:rsidR="0093414A" w:rsidRPr="00340731">
        <w:rPr>
          <w:rFonts w:ascii="Times New Roman" w:hAnsi="Times New Roman" w:cs="Times New Roman"/>
          <w:lang w:val="hr-HR"/>
        </w:rPr>
        <w:t>Dijagnostici 2000</w:t>
      </w:r>
      <w:r w:rsidRPr="00340731">
        <w:rPr>
          <w:rFonts w:ascii="Times New Roman" w:hAnsi="Times New Roman" w:cs="Times New Roman"/>
          <w:lang w:val="hr-HR"/>
        </w:rPr>
        <w:t xml:space="preserve">, koje pretrage ste već radili u </w:t>
      </w:r>
      <w:r w:rsidR="0093414A" w:rsidRPr="00340731">
        <w:rPr>
          <w:rFonts w:ascii="Times New Roman" w:hAnsi="Times New Roman" w:cs="Times New Roman"/>
          <w:lang w:val="hr-HR"/>
        </w:rPr>
        <w:t>Dijagnostici 2000</w:t>
      </w:r>
      <w:r w:rsidR="00907CB8" w:rsidRPr="00340731">
        <w:rPr>
          <w:rFonts w:ascii="Times New Roman" w:hAnsi="Times New Roman" w:cs="Times New Roman"/>
          <w:lang w:val="hr-HR"/>
        </w:rPr>
        <w:t xml:space="preserve">, </w:t>
      </w:r>
      <w:r w:rsidRPr="00340731">
        <w:rPr>
          <w:rFonts w:ascii="Times New Roman" w:hAnsi="Times New Roman" w:cs="Times New Roman"/>
          <w:lang w:val="hr-HR"/>
        </w:rPr>
        <w:t xml:space="preserve">kod kojeg liječnika biste se željeli naručiti </w:t>
      </w:r>
      <w:r w:rsidR="003C5EC5" w:rsidRPr="00340731">
        <w:rPr>
          <w:rFonts w:ascii="Times New Roman" w:hAnsi="Times New Roman" w:cs="Times New Roman"/>
          <w:lang w:val="hr-HR"/>
        </w:rPr>
        <w:t xml:space="preserve">i </w:t>
      </w:r>
      <w:r w:rsidRPr="00340731">
        <w:rPr>
          <w:rFonts w:ascii="Times New Roman" w:hAnsi="Times New Roman" w:cs="Times New Roman"/>
          <w:lang w:val="hr-HR"/>
        </w:rPr>
        <w:t>slično).</w:t>
      </w:r>
    </w:p>
    <w:p w14:paraId="61135849" w14:textId="77777777" w:rsidR="004E026A" w:rsidRPr="00340731" w:rsidRDefault="004E026A" w:rsidP="004E026A">
      <w:pPr>
        <w:jc w:val="both"/>
        <w:rPr>
          <w:rFonts w:ascii="Times New Roman" w:hAnsi="Times New Roman" w:cs="Times New Roman"/>
          <w:lang w:val="hr-HR"/>
        </w:rPr>
      </w:pPr>
    </w:p>
    <w:p w14:paraId="415B5536" w14:textId="53D23AF5" w:rsidR="002E2E43" w:rsidRPr="00340731" w:rsidRDefault="002E2E43" w:rsidP="004E026A">
      <w:pPr>
        <w:jc w:val="both"/>
        <w:rPr>
          <w:rFonts w:ascii="Times New Roman" w:hAnsi="Times New Roman" w:cs="Times New Roman"/>
          <w:lang w:val="hr-HR"/>
        </w:rPr>
      </w:pPr>
      <w:r w:rsidRPr="00340731">
        <w:rPr>
          <w:rFonts w:ascii="Times New Roman" w:hAnsi="Times New Roman" w:cs="Times New Roman"/>
          <w:lang w:val="hr-HR"/>
        </w:rPr>
        <w:lastRenderedPageBreak/>
        <w:t>Podacima o pacijentima, kao što su medicinski i zdravstveni podaci, koji predstavljaju posebnu kategoriju osobnih podataka iz čl. 9. Opće uredbe o zaštiti podataka imaju pristup samo ovlaštene osobe voditelja obrade ili konzultanti koji pomažu</w:t>
      </w:r>
      <w:r w:rsidR="004F599F" w:rsidRPr="00340731">
        <w:rPr>
          <w:rFonts w:ascii="Times New Roman" w:hAnsi="Times New Roman" w:cs="Times New Roman"/>
          <w:lang w:val="hr-HR"/>
        </w:rPr>
        <w:t xml:space="preserve"> </w:t>
      </w:r>
      <w:r w:rsidRPr="00340731">
        <w:rPr>
          <w:rFonts w:ascii="Times New Roman" w:hAnsi="Times New Roman" w:cs="Times New Roman"/>
          <w:lang w:val="hr-HR"/>
        </w:rPr>
        <w:t xml:space="preserve">IT podršci za sustave u kojima su podaci pohranjeni. </w:t>
      </w:r>
    </w:p>
    <w:p w14:paraId="00000013" w14:textId="77777777" w:rsidR="007F6BD3" w:rsidRPr="00340731" w:rsidRDefault="007F6BD3" w:rsidP="004E026A">
      <w:pPr>
        <w:jc w:val="both"/>
        <w:rPr>
          <w:rFonts w:ascii="Times New Roman" w:hAnsi="Times New Roman" w:cs="Times New Roman"/>
          <w:lang w:val="hr-HR"/>
        </w:rPr>
      </w:pPr>
    </w:p>
    <w:p w14:paraId="0E29B5B2" w14:textId="3265F9A6" w:rsidR="000746B2" w:rsidRPr="00340731" w:rsidRDefault="00D30EE4" w:rsidP="004E026A">
      <w:pPr>
        <w:jc w:val="both"/>
        <w:rPr>
          <w:rFonts w:ascii="Times New Roman" w:hAnsi="Times New Roman" w:cs="Times New Roman"/>
          <w:lang w:val="hr-HR"/>
        </w:rPr>
      </w:pPr>
      <w:r w:rsidRPr="00340731">
        <w:rPr>
          <w:rFonts w:ascii="Times New Roman" w:hAnsi="Times New Roman" w:cs="Times New Roman"/>
          <w:lang w:val="hr-HR"/>
        </w:rPr>
        <w:t>Ostali podaci</w:t>
      </w:r>
      <w:r w:rsidR="000746B2" w:rsidRPr="00340731">
        <w:rPr>
          <w:rFonts w:ascii="Times New Roman" w:hAnsi="Times New Roman" w:cs="Times New Roman"/>
          <w:lang w:val="hr-HR"/>
        </w:rPr>
        <w:t xml:space="preserve"> koje prikupljamo tijekom razgovora su Vaš glas u sklopu s</w:t>
      </w:r>
      <w:r w:rsidRPr="00340731">
        <w:rPr>
          <w:rFonts w:ascii="Times New Roman" w:hAnsi="Times New Roman" w:cs="Times New Roman"/>
          <w:lang w:val="hr-HR"/>
        </w:rPr>
        <w:t>nimk</w:t>
      </w:r>
      <w:r w:rsidR="000746B2" w:rsidRPr="00340731">
        <w:rPr>
          <w:rFonts w:ascii="Times New Roman" w:hAnsi="Times New Roman" w:cs="Times New Roman"/>
          <w:lang w:val="hr-HR"/>
        </w:rPr>
        <w:t>e</w:t>
      </w:r>
      <w:r w:rsidRPr="00340731">
        <w:rPr>
          <w:rFonts w:ascii="Times New Roman" w:hAnsi="Times New Roman" w:cs="Times New Roman"/>
          <w:lang w:val="hr-HR"/>
        </w:rPr>
        <w:t xml:space="preserve"> poziva </w:t>
      </w:r>
      <w:r w:rsidR="000746B2" w:rsidRPr="00340731">
        <w:rPr>
          <w:rFonts w:ascii="Times New Roman" w:hAnsi="Times New Roman" w:cs="Times New Roman"/>
          <w:lang w:val="hr-HR"/>
        </w:rPr>
        <w:t xml:space="preserve">što </w:t>
      </w:r>
      <w:r w:rsidRPr="00340731">
        <w:rPr>
          <w:rFonts w:ascii="Times New Roman" w:hAnsi="Times New Roman" w:cs="Times New Roman"/>
          <w:lang w:val="hr-HR"/>
        </w:rPr>
        <w:t xml:space="preserve">je audio podatak koji se odnosi na visinu, ton i boju glasa </w:t>
      </w:r>
      <w:r w:rsidR="000746B2" w:rsidRPr="00340731">
        <w:rPr>
          <w:rFonts w:ascii="Times New Roman" w:hAnsi="Times New Roman" w:cs="Times New Roman"/>
          <w:lang w:val="hr-HR"/>
        </w:rPr>
        <w:t>Vas kao i</w:t>
      </w:r>
      <w:r w:rsidRPr="00340731">
        <w:rPr>
          <w:rFonts w:ascii="Times New Roman" w:hAnsi="Times New Roman" w:cs="Times New Roman"/>
          <w:lang w:val="hr-HR"/>
        </w:rPr>
        <w:t xml:space="preserve">spitanika, način razgovora te informacije izmijenjene između </w:t>
      </w:r>
      <w:r w:rsidR="000746B2" w:rsidRPr="00340731">
        <w:rPr>
          <w:rFonts w:ascii="Times New Roman" w:hAnsi="Times New Roman" w:cs="Times New Roman"/>
          <w:lang w:val="hr-HR"/>
        </w:rPr>
        <w:t>Vas kao i</w:t>
      </w:r>
      <w:r w:rsidRPr="00340731">
        <w:rPr>
          <w:rFonts w:ascii="Times New Roman" w:hAnsi="Times New Roman" w:cs="Times New Roman"/>
          <w:lang w:val="hr-HR"/>
        </w:rPr>
        <w:t xml:space="preserve">spitanika i </w:t>
      </w:r>
      <w:r w:rsidR="009910AB" w:rsidRPr="00340731">
        <w:rPr>
          <w:rFonts w:ascii="Times New Roman" w:hAnsi="Times New Roman" w:cs="Times New Roman"/>
          <w:lang w:val="hr-HR"/>
        </w:rPr>
        <w:t>djelatnika pozivnog</w:t>
      </w:r>
      <w:r w:rsidR="00AD2464" w:rsidRPr="00340731">
        <w:rPr>
          <w:rFonts w:ascii="Times New Roman" w:hAnsi="Times New Roman" w:cs="Times New Roman"/>
          <w:lang w:val="hr-HR"/>
        </w:rPr>
        <w:t xml:space="preserve"> </w:t>
      </w:r>
      <w:r w:rsidR="000746B2" w:rsidRPr="00340731">
        <w:rPr>
          <w:rFonts w:ascii="Times New Roman" w:hAnsi="Times New Roman" w:cs="Times New Roman"/>
          <w:lang w:val="hr-HR"/>
        </w:rPr>
        <w:t>centra</w:t>
      </w:r>
      <w:r w:rsidRPr="00340731">
        <w:rPr>
          <w:rFonts w:ascii="Times New Roman" w:hAnsi="Times New Roman" w:cs="Times New Roman"/>
          <w:lang w:val="hr-HR"/>
        </w:rPr>
        <w:t xml:space="preserve">.  </w:t>
      </w:r>
    </w:p>
    <w:p w14:paraId="4C6D2B8B" w14:textId="77777777" w:rsidR="000202B7" w:rsidRPr="00340731" w:rsidRDefault="000202B7" w:rsidP="004E026A">
      <w:pPr>
        <w:jc w:val="both"/>
        <w:rPr>
          <w:rFonts w:ascii="Times New Roman" w:hAnsi="Times New Roman" w:cs="Times New Roman"/>
          <w:lang w:val="hr-HR"/>
        </w:rPr>
      </w:pPr>
    </w:p>
    <w:p w14:paraId="238EC5B6" w14:textId="0BB737DE" w:rsidR="000202B7" w:rsidRPr="00340731" w:rsidRDefault="00340731" w:rsidP="004E026A">
      <w:pPr>
        <w:jc w:val="both"/>
        <w:rPr>
          <w:rFonts w:ascii="Times New Roman" w:hAnsi="Times New Roman" w:cs="Times New Roman"/>
          <w:lang w:val="hr-HR"/>
        </w:rPr>
      </w:pPr>
      <w:r>
        <w:rPr>
          <w:rFonts w:ascii="Times New Roman" w:hAnsi="Times New Roman" w:cs="Times New Roman"/>
          <w:lang w:val="hr-HR"/>
        </w:rPr>
        <w:t>Prethodno n</w:t>
      </w:r>
      <w:r w:rsidR="000202B7" w:rsidRPr="00340731">
        <w:rPr>
          <w:rFonts w:ascii="Times New Roman" w:hAnsi="Times New Roman" w:cs="Times New Roman"/>
          <w:lang w:val="hr-HR"/>
        </w:rPr>
        <w:t xml:space="preserve">avedene osobne podatke </w:t>
      </w:r>
      <w:r w:rsidR="00186EAF" w:rsidRPr="00340731">
        <w:rPr>
          <w:rFonts w:ascii="Times New Roman" w:hAnsi="Times New Roman" w:cs="Times New Roman"/>
          <w:lang w:val="hr-HR"/>
        </w:rPr>
        <w:t xml:space="preserve">prikupljene osobne podatke </w:t>
      </w:r>
      <w:r w:rsidR="004C7577" w:rsidRPr="00340731">
        <w:rPr>
          <w:rFonts w:ascii="Times New Roman" w:hAnsi="Times New Roman" w:cs="Times New Roman"/>
          <w:lang w:val="hr-HR"/>
        </w:rPr>
        <w:t>prikupljamo u sljedeće svrhe</w:t>
      </w:r>
      <w:bookmarkStart w:id="0" w:name="_Hlk203640650"/>
      <w:r w:rsidR="004C7577" w:rsidRPr="00340731">
        <w:rPr>
          <w:rFonts w:ascii="Times New Roman" w:hAnsi="Times New Roman" w:cs="Times New Roman"/>
          <w:lang w:val="hr-HR"/>
        </w:rPr>
        <w:t xml:space="preserve">: </w:t>
      </w:r>
      <w:r w:rsidR="00F37772" w:rsidRPr="00340731">
        <w:rPr>
          <w:rFonts w:ascii="Times New Roman" w:hAnsi="Times New Roman" w:cs="Times New Roman"/>
          <w:lang w:val="hr-HR"/>
        </w:rPr>
        <w:t xml:space="preserve">rješavanja </w:t>
      </w:r>
      <w:r w:rsidR="007012EB">
        <w:rPr>
          <w:rFonts w:ascii="Times New Roman" w:hAnsi="Times New Roman" w:cs="Times New Roman"/>
          <w:lang w:val="hr-HR"/>
        </w:rPr>
        <w:t xml:space="preserve">mogućih </w:t>
      </w:r>
      <w:r w:rsidR="00F37772" w:rsidRPr="00340731">
        <w:rPr>
          <w:rFonts w:ascii="Times New Roman" w:hAnsi="Times New Roman" w:cs="Times New Roman"/>
          <w:lang w:val="hr-HR"/>
        </w:rPr>
        <w:t>sporova</w:t>
      </w:r>
      <w:r w:rsidR="007012EB">
        <w:rPr>
          <w:rFonts w:ascii="Times New Roman" w:hAnsi="Times New Roman" w:cs="Times New Roman"/>
          <w:lang w:val="hr-HR"/>
        </w:rPr>
        <w:t xml:space="preserve"> ili prigovora</w:t>
      </w:r>
      <w:r w:rsidR="00F37772" w:rsidRPr="00340731">
        <w:rPr>
          <w:rFonts w:ascii="Times New Roman" w:hAnsi="Times New Roman" w:cs="Times New Roman"/>
          <w:lang w:val="hr-HR"/>
        </w:rPr>
        <w:t>, obučavanja novih agenata i poboljšanje njihovih vještina</w:t>
      </w:r>
      <w:r w:rsidR="007012EB">
        <w:rPr>
          <w:rFonts w:ascii="Times New Roman" w:hAnsi="Times New Roman" w:cs="Times New Roman"/>
          <w:lang w:val="hr-HR"/>
        </w:rPr>
        <w:t xml:space="preserve">, </w:t>
      </w:r>
      <w:r w:rsidR="00F37772" w:rsidRPr="00340731">
        <w:rPr>
          <w:rFonts w:ascii="Times New Roman" w:hAnsi="Times New Roman" w:cs="Times New Roman"/>
          <w:lang w:val="hr-HR"/>
        </w:rPr>
        <w:t>prevencije prevara</w:t>
      </w:r>
      <w:r w:rsidR="007012EB">
        <w:rPr>
          <w:rFonts w:ascii="Times New Roman" w:hAnsi="Times New Roman" w:cs="Times New Roman"/>
          <w:lang w:val="hr-HR"/>
        </w:rPr>
        <w:t xml:space="preserve"> te poboljšanja poslovanja i pružanja usluga</w:t>
      </w:r>
      <w:r w:rsidR="00F37772" w:rsidRPr="00340731">
        <w:rPr>
          <w:rFonts w:ascii="Times New Roman" w:hAnsi="Times New Roman" w:cs="Times New Roman"/>
          <w:lang w:val="hr-HR"/>
        </w:rPr>
        <w:t>.</w:t>
      </w:r>
      <w:bookmarkEnd w:id="0"/>
    </w:p>
    <w:p w14:paraId="7AEECE91" w14:textId="77777777" w:rsidR="000746B2" w:rsidRPr="00340731" w:rsidRDefault="000746B2" w:rsidP="004E026A">
      <w:pPr>
        <w:pStyle w:val="ListParagraph"/>
        <w:jc w:val="both"/>
        <w:rPr>
          <w:rFonts w:ascii="Times New Roman" w:hAnsi="Times New Roman" w:cs="Times New Roman"/>
          <w:lang w:val="hr-HR"/>
        </w:rPr>
      </w:pPr>
    </w:p>
    <w:p w14:paraId="0000001C" w14:textId="49A057AC" w:rsidR="007F6BD3" w:rsidRDefault="00340731" w:rsidP="004E026A">
      <w:pPr>
        <w:jc w:val="both"/>
        <w:rPr>
          <w:rFonts w:ascii="Times New Roman" w:hAnsi="Times New Roman" w:cs="Times New Roman"/>
          <w:lang w:val="hr-HR"/>
        </w:rPr>
      </w:pPr>
      <w:r>
        <w:rPr>
          <w:rFonts w:ascii="Times New Roman" w:hAnsi="Times New Roman" w:cs="Times New Roman"/>
          <w:lang w:val="hr-HR"/>
        </w:rPr>
        <w:t xml:space="preserve">U ovom slučaju, osobne podatke obrađujemo na temelju </w:t>
      </w:r>
      <w:r w:rsidRPr="002345AF">
        <w:rPr>
          <w:rFonts w:ascii="Times New Roman" w:hAnsi="Times New Roman" w:cs="Times New Roman"/>
          <w:lang w:val="hr-HR"/>
        </w:rPr>
        <w:t>legitimn</w:t>
      </w:r>
      <w:r>
        <w:rPr>
          <w:rFonts w:ascii="Times New Roman" w:hAnsi="Times New Roman" w:cs="Times New Roman"/>
          <w:lang w:val="hr-HR"/>
        </w:rPr>
        <w:t>og</w:t>
      </w:r>
      <w:r w:rsidRPr="002345AF">
        <w:rPr>
          <w:rFonts w:ascii="Times New Roman" w:hAnsi="Times New Roman" w:cs="Times New Roman"/>
          <w:lang w:val="hr-HR"/>
        </w:rPr>
        <w:t xml:space="preserve"> interes</w:t>
      </w:r>
      <w:r>
        <w:rPr>
          <w:rFonts w:ascii="Times New Roman" w:hAnsi="Times New Roman" w:cs="Times New Roman"/>
          <w:lang w:val="hr-HR"/>
        </w:rPr>
        <w:t>a</w:t>
      </w:r>
      <w:r w:rsidRPr="002345AF">
        <w:rPr>
          <w:rFonts w:ascii="Times New Roman" w:hAnsi="Times New Roman" w:cs="Times New Roman"/>
          <w:lang w:val="hr-HR"/>
        </w:rPr>
        <w:t xml:space="preserve"> </w:t>
      </w:r>
      <w:r>
        <w:rPr>
          <w:rFonts w:ascii="Times New Roman" w:hAnsi="Times New Roman" w:cs="Times New Roman"/>
          <w:lang w:val="hr-HR"/>
        </w:rPr>
        <w:t>Dijagnostike 2000 kao pravnom temelju</w:t>
      </w:r>
      <w:r w:rsidRPr="002345AF">
        <w:rPr>
          <w:rFonts w:ascii="Times New Roman" w:hAnsi="Times New Roman" w:cs="Times New Roman"/>
          <w:lang w:val="hr-HR"/>
        </w:rPr>
        <w:t>.</w:t>
      </w:r>
      <w:r>
        <w:rPr>
          <w:rFonts w:ascii="Times New Roman" w:hAnsi="Times New Roman" w:cs="Times New Roman"/>
          <w:lang w:val="hr-HR"/>
        </w:rPr>
        <w:t xml:space="preserve"> </w:t>
      </w:r>
      <w:r w:rsidR="00D30EE4" w:rsidRPr="00340731">
        <w:rPr>
          <w:rFonts w:ascii="Times New Roman" w:hAnsi="Times New Roman" w:cs="Times New Roman"/>
          <w:lang w:val="hr-HR"/>
        </w:rPr>
        <w:t>Legitim</w:t>
      </w:r>
      <w:r w:rsidR="00CF3084" w:rsidRPr="00340731">
        <w:rPr>
          <w:rFonts w:ascii="Times New Roman" w:hAnsi="Times New Roman" w:cs="Times New Roman"/>
          <w:lang w:val="hr-HR"/>
        </w:rPr>
        <w:t>an</w:t>
      </w:r>
      <w:r w:rsidR="00D30EE4" w:rsidRPr="00340731">
        <w:rPr>
          <w:rFonts w:ascii="Times New Roman" w:hAnsi="Times New Roman" w:cs="Times New Roman"/>
          <w:lang w:val="hr-HR"/>
        </w:rPr>
        <w:t xml:space="preserve"> interes na koj</w:t>
      </w:r>
      <w:r w:rsidR="00F37772" w:rsidRPr="00340731">
        <w:rPr>
          <w:rFonts w:ascii="Times New Roman" w:hAnsi="Times New Roman" w:cs="Times New Roman"/>
          <w:lang w:val="hr-HR"/>
        </w:rPr>
        <w:t>em</w:t>
      </w:r>
      <w:r w:rsidR="00D30EE4" w:rsidRPr="00340731">
        <w:rPr>
          <w:rFonts w:ascii="Times New Roman" w:hAnsi="Times New Roman" w:cs="Times New Roman"/>
          <w:lang w:val="hr-HR"/>
        </w:rPr>
        <w:t xml:space="preserve"> se temelji obrada mora biti jači od interesa ili temeljnih prava i sloboda ispitanika. </w:t>
      </w:r>
      <w:r w:rsidR="004E026A" w:rsidRPr="00340731">
        <w:rPr>
          <w:rFonts w:ascii="Times New Roman" w:hAnsi="Times New Roman" w:cs="Times New Roman"/>
          <w:lang w:val="hr-HR"/>
        </w:rPr>
        <w:t>Dijagnostika 2000</w:t>
      </w:r>
      <w:r w:rsidR="00F37772" w:rsidRPr="00340731">
        <w:rPr>
          <w:rFonts w:ascii="Times New Roman" w:hAnsi="Times New Roman" w:cs="Times New Roman"/>
          <w:lang w:val="hr-HR"/>
        </w:rPr>
        <w:t xml:space="preserve"> u odnosu na konkretnu obradu provela je odgovarajuću </w:t>
      </w:r>
      <w:r w:rsidR="006D67D2" w:rsidRPr="00340731">
        <w:rPr>
          <w:rFonts w:ascii="Times New Roman" w:hAnsi="Times New Roman" w:cs="Times New Roman"/>
          <w:lang w:val="hr-HR"/>
        </w:rPr>
        <w:t>procjenu legitimnog interesa.</w:t>
      </w:r>
    </w:p>
    <w:p w14:paraId="4AF6D0B4" w14:textId="77777777" w:rsidR="00340731" w:rsidRDefault="00340731" w:rsidP="004E026A">
      <w:pPr>
        <w:jc w:val="both"/>
        <w:rPr>
          <w:rFonts w:ascii="Times New Roman" w:hAnsi="Times New Roman" w:cs="Times New Roman"/>
          <w:lang w:val="hr-HR"/>
        </w:rPr>
      </w:pPr>
    </w:p>
    <w:p w14:paraId="5FF9C20E" w14:textId="0B966ECD" w:rsidR="00296BBD" w:rsidRPr="00340731" w:rsidRDefault="00340731" w:rsidP="004E026A">
      <w:pPr>
        <w:jc w:val="both"/>
        <w:rPr>
          <w:rFonts w:ascii="Times New Roman" w:hAnsi="Times New Roman" w:cs="Times New Roman"/>
          <w:lang w:val="hr-HR"/>
        </w:rPr>
      </w:pPr>
      <w:r w:rsidRPr="002345AF">
        <w:rPr>
          <w:rFonts w:ascii="Times New Roman" w:hAnsi="Times New Roman" w:cs="Times New Roman"/>
          <w:lang w:val="hr-HR"/>
        </w:rPr>
        <w:t xml:space="preserve">Želimo Vam posebno naglasiti kako imate pravo na prigovor kada </w:t>
      </w:r>
      <w:r>
        <w:rPr>
          <w:rFonts w:ascii="Times New Roman" w:hAnsi="Times New Roman" w:cs="Times New Roman"/>
          <w:lang w:val="hr-HR"/>
        </w:rPr>
        <w:t>Dijagnostika 2000</w:t>
      </w:r>
      <w:r w:rsidRPr="002345AF">
        <w:rPr>
          <w:rFonts w:ascii="Times New Roman" w:hAnsi="Times New Roman" w:cs="Times New Roman"/>
          <w:lang w:val="hr-HR"/>
        </w:rPr>
        <w:t xml:space="preserve"> vrši obradu na temelju legitimnog interesa.</w:t>
      </w:r>
    </w:p>
    <w:p w14:paraId="2E847040" w14:textId="1E0FBC79" w:rsidR="00A012A3" w:rsidRPr="00340731" w:rsidRDefault="00A012A3" w:rsidP="004E026A">
      <w:pPr>
        <w:pStyle w:val="Heading1"/>
        <w:shd w:val="clear" w:color="auto" w:fill="FFFFFF" w:themeFill="background1"/>
        <w:spacing w:before="240" w:after="100" w:afterAutospacing="1"/>
        <w:jc w:val="both"/>
        <w:rPr>
          <w:rFonts w:ascii="Times New Roman" w:eastAsia="Calibri" w:hAnsi="Times New Roman" w:cs="Times New Roman"/>
          <w:b/>
          <w:bCs/>
          <w:kern w:val="2"/>
          <w:sz w:val="22"/>
          <w:szCs w:val="22"/>
          <w:lang w:val="it-IT" w:eastAsia="en-US"/>
          <w14:ligatures w14:val="standardContextual"/>
        </w:rPr>
      </w:pPr>
      <w:r w:rsidRPr="00340731">
        <w:rPr>
          <w:rFonts w:ascii="Times New Roman" w:eastAsia="Calibri" w:hAnsi="Times New Roman" w:cs="Times New Roman"/>
          <w:b/>
          <w:bCs/>
          <w:kern w:val="2"/>
          <w:sz w:val="22"/>
          <w:szCs w:val="22"/>
          <w:lang w:val="it-IT" w:eastAsia="en-US"/>
          <w14:ligatures w14:val="standardContextual"/>
        </w:rPr>
        <w:t>PRISTUPANJE VAŠIM OSOBNIM PODACIMA</w:t>
      </w:r>
    </w:p>
    <w:p w14:paraId="29D3091D" w14:textId="3F3C1D3B" w:rsidR="00A012A3" w:rsidRPr="00340731" w:rsidRDefault="00A012A3" w:rsidP="004E026A">
      <w:pPr>
        <w:pStyle w:val="Heading1"/>
        <w:shd w:val="clear" w:color="auto" w:fill="FFFFFF" w:themeFill="background1"/>
        <w:spacing w:before="240" w:after="100" w:afterAutospacing="1"/>
        <w:jc w:val="both"/>
        <w:rPr>
          <w:rFonts w:ascii="Times New Roman" w:eastAsia="Calibri" w:hAnsi="Times New Roman" w:cs="Times New Roman"/>
          <w:kern w:val="2"/>
          <w:sz w:val="22"/>
          <w:szCs w:val="22"/>
          <w:lang w:val="it-IT" w:eastAsia="en-US"/>
          <w14:ligatures w14:val="standardContextual"/>
        </w:rPr>
      </w:pPr>
      <w:r w:rsidRPr="00340731">
        <w:rPr>
          <w:rFonts w:ascii="Times New Roman" w:eastAsia="Calibri" w:hAnsi="Times New Roman" w:cs="Times New Roman"/>
          <w:kern w:val="2"/>
          <w:sz w:val="22"/>
          <w:szCs w:val="22"/>
          <w:lang w:val="it-IT" w:eastAsia="en-US"/>
          <w14:ligatures w14:val="standardContextual"/>
        </w:rPr>
        <w:t xml:space="preserve">Pristup osobnim podacima ispitanika mogu imati zaposlenici </w:t>
      </w:r>
      <w:r w:rsidR="004E026A" w:rsidRPr="00340731">
        <w:rPr>
          <w:rFonts w:ascii="Times New Roman" w:eastAsia="Calibri" w:hAnsi="Times New Roman" w:cs="Times New Roman"/>
          <w:kern w:val="2"/>
          <w:sz w:val="22"/>
          <w:szCs w:val="22"/>
          <w:lang w:val="it-IT" w:eastAsia="en-US"/>
          <w14:ligatures w14:val="standardContextual"/>
        </w:rPr>
        <w:t>Dijagnostike 2000</w:t>
      </w:r>
      <w:r w:rsidRPr="00340731">
        <w:rPr>
          <w:rFonts w:ascii="Times New Roman" w:eastAsia="Calibri" w:hAnsi="Times New Roman" w:cs="Times New Roman"/>
          <w:kern w:val="2"/>
          <w:sz w:val="22"/>
          <w:szCs w:val="22"/>
          <w:lang w:val="it-IT" w:eastAsia="en-US"/>
          <w14:ligatures w14:val="standardContextual"/>
        </w:rPr>
        <w:t>, osobito voditelji pojedinih službi. Sve osobe koje mogu pristupiti Vašim osobnim podacima prilikom vršenja svojih redovnih radnih obveza potpisale su Izjave o povjerljivosti.</w:t>
      </w:r>
    </w:p>
    <w:p w14:paraId="572C25EB" w14:textId="278FD06F" w:rsidR="00A012A3" w:rsidRPr="00340731" w:rsidRDefault="00A012A3" w:rsidP="004E026A">
      <w:pPr>
        <w:pStyle w:val="Heading1"/>
        <w:shd w:val="clear" w:color="auto" w:fill="FFFFFF" w:themeFill="background1"/>
        <w:spacing w:before="240" w:after="100" w:afterAutospacing="1"/>
        <w:jc w:val="both"/>
        <w:rPr>
          <w:rFonts w:ascii="Times New Roman" w:eastAsia="Calibri" w:hAnsi="Times New Roman" w:cs="Times New Roman"/>
          <w:kern w:val="2"/>
          <w:sz w:val="22"/>
          <w:szCs w:val="22"/>
          <w:lang w:val="it-IT" w:eastAsia="en-US"/>
          <w14:ligatures w14:val="standardContextual"/>
        </w:rPr>
      </w:pPr>
      <w:r w:rsidRPr="00340731">
        <w:rPr>
          <w:rFonts w:ascii="Times New Roman" w:eastAsia="Calibri" w:hAnsi="Times New Roman" w:cs="Times New Roman"/>
          <w:kern w:val="2"/>
          <w:sz w:val="22"/>
          <w:szCs w:val="22"/>
          <w:lang w:val="it-IT" w:eastAsia="en-US"/>
          <w14:ligatures w14:val="standardContextual"/>
        </w:rPr>
        <w:t>Primatelji vaših osobnih podataka su primjerice: vanjski pružatelji usluga za tehničku podršku, IT infrastrukturu, pravno savjetavanje</w:t>
      </w:r>
      <w:r w:rsidR="00296BBD">
        <w:rPr>
          <w:rFonts w:ascii="Times New Roman" w:eastAsia="Calibri" w:hAnsi="Times New Roman" w:cs="Times New Roman"/>
          <w:kern w:val="2"/>
          <w:sz w:val="22"/>
          <w:szCs w:val="22"/>
          <w:lang w:val="it-IT" w:eastAsia="en-US"/>
          <w14:ligatures w14:val="standardContextual"/>
        </w:rPr>
        <w:t>.</w:t>
      </w:r>
    </w:p>
    <w:p w14:paraId="0A4DD744" w14:textId="674801E0" w:rsidR="00296BBD" w:rsidRPr="00296BBD" w:rsidRDefault="00A012A3" w:rsidP="00296BBD">
      <w:pPr>
        <w:pStyle w:val="Heading1"/>
        <w:shd w:val="clear" w:color="auto" w:fill="FFFFFF" w:themeFill="background1"/>
        <w:spacing w:before="240" w:after="100" w:afterAutospacing="1"/>
        <w:jc w:val="both"/>
        <w:rPr>
          <w:rFonts w:ascii="Times New Roman" w:eastAsia="Calibri" w:hAnsi="Times New Roman" w:cs="Times New Roman"/>
          <w:kern w:val="2"/>
          <w:sz w:val="22"/>
          <w:szCs w:val="22"/>
          <w:lang w:val="it-IT" w:eastAsia="en-US"/>
          <w14:ligatures w14:val="standardContextual"/>
        </w:rPr>
      </w:pPr>
      <w:r w:rsidRPr="00340731">
        <w:rPr>
          <w:rFonts w:ascii="Times New Roman" w:eastAsia="Calibri" w:hAnsi="Times New Roman" w:cs="Times New Roman"/>
          <w:kern w:val="2"/>
          <w:sz w:val="22"/>
          <w:szCs w:val="22"/>
          <w:lang w:val="it-IT" w:eastAsia="en-US"/>
          <w14:ligatures w14:val="standardContextual"/>
        </w:rPr>
        <w:t>Nadalje, moramo naglasiti kako je moguće otkrivanje Vaših osobnih podataka ovlaštenoj trećoj strani ako to zahtijevaju ili dopuštaju obvezujući propisi (npr. državna tijela, sudovi i ostale treće strane koje se smatraju javnim tijelima).</w:t>
      </w:r>
    </w:p>
    <w:p w14:paraId="6CD3961C" w14:textId="7A7D1D73" w:rsidR="000746B2" w:rsidRPr="00340731" w:rsidRDefault="006D67D2" w:rsidP="004E026A">
      <w:pPr>
        <w:pStyle w:val="Heading1"/>
        <w:shd w:val="clear" w:color="auto" w:fill="FFFFFF" w:themeFill="background1"/>
        <w:spacing w:before="240" w:after="100" w:afterAutospacing="1"/>
        <w:jc w:val="both"/>
        <w:rPr>
          <w:rFonts w:ascii="Times New Roman" w:eastAsia="Calibri" w:hAnsi="Times New Roman" w:cs="Times New Roman"/>
          <w:b/>
          <w:bCs/>
          <w:kern w:val="2"/>
          <w:sz w:val="22"/>
          <w:szCs w:val="22"/>
          <w:lang w:val="hr-HR" w:eastAsia="en-US"/>
          <w14:ligatures w14:val="standardContextual"/>
        </w:rPr>
      </w:pPr>
      <w:r w:rsidRPr="00340731">
        <w:rPr>
          <w:rFonts w:ascii="Times New Roman" w:eastAsia="Calibri" w:hAnsi="Times New Roman" w:cs="Times New Roman"/>
          <w:b/>
          <w:bCs/>
          <w:kern w:val="2"/>
          <w:sz w:val="22"/>
          <w:szCs w:val="22"/>
          <w:lang w:val="hr-HR" w:eastAsia="en-US"/>
          <w14:ligatures w14:val="standardContextual"/>
        </w:rPr>
        <w:t>RAZDOBLJE POHRANE SNIMKI TELEFONSKIH RAZGOVORA</w:t>
      </w:r>
    </w:p>
    <w:p w14:paraId="79A7C1AE" w14:textId="4E981729" w:rsidR="000746B2" w:rsidRPr="00340731" w:rsidRDefault="00D30EE4" w:rsidP="004E026A">
      <w:pPr>
        <w:jc w:val="both"/>
        <w:rPr>
          <w:rFonts w:ascii="Times New Roman" w:hAnsi="Times New Roman" w:cs="Times New Roman"/>
          <w:lang w:val="hr-HR"/>
        </w:rPr>
      </w:pPr>
      <w:r w:rsidRPr="00340731">
        <w:rPr>
          <w:rFonts w:ascii="Times New Roman" w:hAnsi="Times New Roman" w:cs="Times New Roman"/>
          <w:lang w:val="hr-HR"/>
        </w:rPr>
        <w:t>Snimljeni razgovori čuvaju se</w:t>
      </w:r>
      <w:r w:rsidR="002A1FA2" w:rsidRPr="00340731">
        <w:rPr>
          <w:rFonts w:ascii="Times New Roman" w:hAnsi="Times New Roman" w:cs="Times New Roman"/>
          <w:lang w:val="hr-HR"/>
        </w:rPr>
        <w:t>,</w:t>
      </w:r>
      <w:r w:rsidRPr="00340731">
        <w:rPr>
          <w:rFonts w:ascii="Times New Roman" w:hAnsi="Times New Roman" w:cs="Times New Roman"/>
          <w:lang w:val="hr-HR"/>
        </w:rPr>
        <w:t xml:space="preserve"> sukladno propisanim </w:t>
      </w:r>
      <w:r w:rsidR="000746B2" w:rsidRPr="00340731">
        <w:rPr>
          <w:rFonts w:ascii="Times New Roman" w:hAnsi="Times New Roman" w:cs="Times New Roman"/>
          <w:lang w:val="hr-HR"/>
        </w:rPr>
        <w:t xml:space="preserve">internim </w:t>
      </w:r>
      <w:r w:rsidRPr="00340731">
        <w:rPr>
          <w:rFonts w:ascii="Times New Roman" w:hAnsi="Times New Roman" w:cs="Times New Roman"/>
          <w:lang w:val="hr-HR"/>
        </w:rPr>
        <w:t>rokovima čuvanja</w:t>
      </w:r>
      <w:r w:rsidR="002A1FA2" w:rsidRPr="00340731">
        <w:rPr>
          <w:rFonts w:ascii="Times New Roman" w:hAnsi="Times New Roman" w:cs="Times New Roman"/>
          <w:lang w:val="hr-HR"/>
        </w:rPr>
        <w:t>,</w:t>
      </w:r>
      <w:r w:rsidR="000746B2" w:rsidRPr="00340731">
        <w:rPr>
          <w:rFonts w:ascii="Times New Roman" w:hAnsi="Times New Roman" w:cs="Times New Roman"/>
          <w:lang w:val="hr-HR"/>
        </w:rPr>
        <w:t xml:space="preserve"> </w:t>
      </w:r>
      <w:r w:rsidR="00A574D3" w:rsidRPr="00340731">
        <w:rPr>
          <w:rFonts w:ascii="Times New Roman" w:hAnsi="Times New Roman" w:cs="Times New Roman"/>
          <w:lang w:val="hr-HR"/>
        </w:rPr>
        <w:t>6 mjeseci</w:t>
      </w:r>
      <w:r w:rsidRPr="00340731">
        <w:rPr>
          <w:rFonts w:ascii="Times New Roman" w:hAnsi="Times New Roman" w:cs="Times New Roman"/>
          <w:lang w:val="hr-HR"/>
        </w:rPr>
        <w:t xml:space="preserve">. </w:t>
      </w:r>
    </w:p>
    <w:p w14:paraId="7000C69B" w14:textId="2626BA65" w:rsidR="006D67D2" w:rsidRPr="00340731" w:rsidRDefault="002F410E" w:rsidP="004E026A">
      <w:pPr>
        <w:pStyle w:val="Heading1"/>
        <w:shd w:val="clear" w:color="auto" w:fill="FFFFFF" w:themeFill="background1"/>
        <w:spacing w:before="240" w:after="100" w:afterAutospacing="1"/>
        <w:jc w:val="both"/>
        <w:rPr>
          <w:rFonts w:ascii="Times New Roman" w:hAnsi="Times New Roman" w:cs="Times New Roman"/>
          <w:sz w:val="22"/>
          <w:szCs w:val="22"/>
          <w:lang w:val="hr-HR"/>
        </w:rPr>
      </w:pPr>
      <w:r w:rsidRPr="00340731">
        <w:rPr>
          <w:rFonts w:ascii="Times New Roman" w:hAnsi="Times New Roman" w:cs="Times New Roman"/>
          <w:sz w:val="22"/>
          <w:szCs w:val="22"/>
          <w:lang w:val="hr-HR"/>
        </w:rPr>
        <w:t>Iznimno, moguće je čuvanje snimke duže od navedenog</w:t>
      </w:r>
      <w:r w:rsidR="002A1FA2" w:rsidRPr="00340731">
        <w:rPr>
          <w:rFonts w:ascii="Times New Roman" w:hAnsi="Times New Roman" w:cs="Times New Roman"/>
          <w:sz w:val="22"/>
          <w:szCs w:val="22"/>
          <w:lang w:val="hr-HR"/>
        </w:rPr>
        <w:t>,</w:t>
      </w:r>
      <w:r w:rsidRPr="00340731">
        <w:rPr>
          <w:rFonts w:ascii="Times New Roman" w:hAnsi="Times New Roman" w:cs="Times New Roman"/>
          <w:sz w:val="22"/>
          <w:szCs w:val="22"/>
          <w:lang w:val="hr-HR"/>
        </w:rPr>
        <w:t xml:space="preserve"> osobito u slučaju trajanja postupka ili u slučaju kada se obrada mora zaustaviti radi rješavanja pojedinog zahtjeva kako od nadležnih institucija tako i onog koji je postavljen od pacijenta kao ispitanika. Više o drugim rokovima čuvanja pročitajte u našim Pravilima privatnosti</w:t>
      </w:r>
      <w:r w:rsidR="002A1FA2" w:rsidRPr="00340731">
        <w:rPr>
          <w:rFonts w:ascii="Times New Roman" w:hAnsi="Times New Roman" w:cs="Times New Roman"/>
          <w:sz w:val="22"/>
          <w:szCs w:val="22"/>
          <w:lang w:val="hr-HR"/>
        </w:rPr>
        <w:t>.</w:t>
      </w:r>
    </w:p>
    <w:p w14:paraId="6BDB5B2E" w14:textId="77777777" w:rsidR="002A1FA2" w:rsidRDefault="002A1FA2" w:rsidP="004E026A">
      <w:pPr>
        <w:rPr>
          <w:lang w:val="hr-HR"/>
        </w:rPr>
      </w:pPr>
    </w:p>
    <w:p w14:paraId="4C1AFE34" w14:textId="77777777" w:rsidR="00EB57F1" w:rsidRDefault="00EB57F1" w:rsidP="004E026A">
      <w:pPr>
        <w:rPr>
          <w:lang w:val="hr-HR"/>
        </w:rPr>
      </w:pPr>
    </w:p>
    <w:p w14:paraId="3316B557" w14:textId="77777777" w:rsidR="00EB57F1" w:rsidRPr="00340731" w:rsidRDefault="00EB57F1" w:rsidP="004E026A">
      <w:pPr>
        <w:rPr>
          <w:lang w:val="hr-HR"/>
        </w:rPr>
      </w:pPr>
    </w:p>
    <w:p w14:paraId="0FC761C8" w14:textId="77777777" w:rsidR="00040854" w:rsidRPr="00340731" w:rsidRDefault="00040854" w:rsidP="004E026A">
      <w:pPr>
        <w:jc w:val="both"/>
        <w:rPr>
          <w:rFonts w:ascii="Times New Roman" w:eastAsia="Calibri" w:hAnsi="Times New Roman" w:cs="Times New Roman"/>
          <w:b/>
          <w:bCs/>
          <w:kern w:val="2"/>
          <w:lang w:val="hr-HR" w:eastAsia="en-US"/>
          <w14:ligatures w14:val="standardContextual"/>
        </w:rPr>
      </w:pPr>
      <w:r w:rsidRPr="00340731">
        <w:rPr>
          <w:rFonts w:ascii="Times New Roman" w:eastAsia="Calibri" w:hAnsi="Times New Roman" w:cs="Times New Roman"/>
          <w:b/>
          <w:bCs/>
          <w:kern w:val="2"/>
          <w:lang w:val="hr-HR" w:eastAsia="en-US"/>
          <w14:ligatures w14:val="standardContextual"/>
        </w:rPr>
        <w:lastRenderedPageBreak/>
        <w:t>KAKO SU ZAŠTIĆENI OSOBNI PODACI ISPITANIKA?</w:t>
      </w:r>
    </w:p>
    <w:p w14:paraId="6EFEF591" w14:textId="77777777" w:rsidR="00040854" w:rsidRPr="00340731" w:rsidRDefault="00040854" w:rsidP="004E026A">
      <w:pPr>
        <w:jc w:val="both"/>
        <w:rPr>
          <w:rFonts w:ascii="Times New Roman" w:eastAsia="Calibri" w:hAnsi="Times New Roman" w:cs="Times New Roman"/>
          <w:kern w:val="2"/>
          <w:lang w:val="hr-HR" w:eastAsia="en-US"/>
          <w14:ligatures w14:val="standardContextual"/>
        </w:rPr>
      </w:pPr>
    </w:p>
    <w:p w14:paraId="461FB98E" w14:textId="5171A945" w:rsidR="00040854" w:rsidRPr="00340731" w:rsidRDefault="00040854" w:rsidP="004E026A">
      <w:pPr>
        <w:jc w:val="both"/>
        <w:rPr>
          <w:rFonts w:ascii="Times New Roman" w:eastAsia="Calibri" w:hAnsi="Times New Roman" w:cs="Times New Roman"/>
          <w:kern w:val="2"/>
          <w:lang w:val="hr-HR" w:eastAsia="en-US"/>
          <w14:ligatures w14:val="standardContextual"/>
        </w:rPr>
      </w:pPr>
      <w:r w:rsidRPr="00340731">
        <w:rPr>
          <w:rFonts w:ascii="Times New Roman" w:eastAsia="Calibri" w:hAnsi="Times New Roman" w:cs="Times New Roman"/>
          <w:kern w:val="2"/>
          <w:lang w:val="hr-HR" w:eastAsia="en-US"/>
          <w14:ligatures w14:val="standardContextual"/>
        </w:rPr>
        <w:t xml:space="preserve">Kako bi zaštitila osobne podatke ispitanika, </w:t>
      </w:r>
      <w:r w:rsidR="004E026A" w:rsidRPr="00340731">
        <w:rPr>
          <w:rFonts w:ascii="Times New Roman" w:eastAsia="Calibri" w:hAnsi="Times New Roman" w:cs="Times New Roman"/>
          <w:kern w:val="2"/>
          <w:lang w:val="hr-HR" w:eastAsia="en-US"/>
          <w14:ligatures w14:val="standardContextual"/>
        </w:rPr>
        <w:t>Dijagnostika 2000</w:t>
      </w:r>
      <w:r w:rsidRPr="00340731">
        <w:rPr>
          <w:rFonts w:ascii="Times New Roman" w:eastAsia="Calibri" w:hAnsi="Times New Roman" w:cs="Times New Roman"/>
          <w:kern w:val="2"/>
          <w:lang w:val="hr-HR" w:eastAsia="en-US"/>
          <w14:ligatures w14:val="standardContextual"/>
        </w:rPr>
        <w:t xml:space="preserve"> poduzima odgovarajuće mjere zaštite koje su u skladu s primjenjivim propisima o zaštiti privatnosti i osobnih podataka.  </w:t>
      </w:r>
    </w:p>
    <w:p w14:paraId="4A1E5C6B" w14:textId="77777777" w:rsidR="00040854" w:rsidRPr="00340731" w:rsidRDefault="00040854" w:rsidP="004E026A">
      <w:pPr>
        <w:jc w:val="both"/>
        <w:rPr>
          <w:rFonts w:ascii="Times New Roman" w:eastAsia="Calibri" w:hAnsi="Times New Roman" w:cs="Times New Roman"/>
          <w:kern w:val="2"/>
          <w:lang w:val="hr-HR" w:eastAsia="en-US"/>
          <w14:ligatures w14:val="standardContextual"/>
        </w:rPr>
      </w:pPr>
    </w:p>
    <w:p w14:paraId="09CC5AED" w14:textId="39D68042" w:rsidR="00040854" w:rsidRPr="00340731" w:rsidRDefault="00040854" w:rsidP="004E026A">
      <w:pPr>
        <w:jc w:val="both"/>
        <w:rPr>
          <w:rFonts w:ascii="Times New Roman" w:eastAsia="Calibri" w:hAnsi="Times New Roman" w:cs="Times New Roman"/>
          <w:kern w:val="2"/>
          <w:lang w:val="hr-HR" w:eastAsia="en-US"/>
          <w14:ligatures w14:val="standardContextual"/>
        </w:rPr>
      </w:pPr>
      <w:r w:rsidRPr="00340731">
        <w:rPr>
          <w:rFonts w:ascii="Times New Roman" w:eastAsia="Calibri" w:hAnsi="Times New Roman" w:cs="Times New Roman"/>
          <w:kern w:val="2"/>
          <w:lang w:val="hr-HR" w:eastAsia="en-US"/>
          <w14:ligatures w14:val="standardContextual"/>
        </w:rPr>
        <w:t xml:space="preserve">To uključuje i zahtjev prema pružateljima usluga </w:t>
      </w:r>
      <w:r w:rsidR="004E026A" w:rsidRPr="00340731">
        <w:rPr>
          <w:rFonts w:ascii="Times New Roman" w:eastAsia="Calibri" w:hAnsi="Times New Roman" w:cs="Times New Roman"/>
          <w:kern w:val="2"/>
          <w:lang w:val="hr-HR" w:eastAsia="en-US"/>
          <w14:ligatures w14:val="standardContextual"/>
        </w:rPr>
        <w:t>Dijagnostike 2000</w:t>
      </w:r>
      <w:r w:rsidRPr="00340731">
        <w:rPr>
          <w:rFonts w:ascii="Times New Roman" w:eastAsia="Calibri" w:hAnsi="Times New Roman" w:cs="Times New Roman"/>
          <w:kern w:val="2"/>
          <w:lang w:val="hr-HR" w:eastAsia="en-US"/>
          <w14:ligatures w14:val="standardContextual"/>
        </w:rPr>
        <w:t xml:space="preserve"> da provode odgovarajuće mjere kako bi zaštitili povjerljivost i sigurnost osobnih podataka ispitanika. </w:t>
      </w:r>
    </w:p>
    <w:p w14:paraId="7FC8F8B5" w14:textId="77777777" w:rsidR="00040854" w:rsidRPr="00340731" w:rsidRDefault="00040854" w:rsidP="004E026A">
      <w:pPr>
        <w:jc w:val="both"/>
        <w:rPr>
          <w:rFonts w:ascii="Times New Roman" w:eastAsia="Calibri" w:hAnsi="Times New Roman" w:cs="Times New Roman"/>
          <w:kern w:val="2"/>
          <w:lang w:val="hr-HR" w:eastAsia="en-US"/>
          <w14:ligatures w14:val="standardContextual"/>
        </w:rPr>
      </w:pPr>
    </w:p>
    <w:p w14:paraId="5BFA23F3" w14:textId="3845B118" w:rsidR="00040854" w:rsidRPr="00340731" w:rsidRDefault="00040854" w:rsidP="004E026A">
      <w:pPr>
        <w:jc w:val="both"/>
        <w:rPr>
          <w:rFonts w:ascii="Times New Roman" w:eastAsia="Calibri" w:hAnsi="Times New Roman" w:cs="Times New Roman"/>
          <w:kern w:val="2"/>
          <w:lang w:val="hr-HR" w:eastAsia="en-US"/>
          <w14:ligatures w14:val="standardContextual"/>
        </w:rPr>
      </w:pPr>
      <w:r w:rsidRPr="00340731">
        <w:rPr>
          <w:rFonts w:ascii="Times New Roman" w:eastAsia="Calibri" w:hAnsi="Times New Roman" w:cs="Times New Roman"/>
          <w:kern w:val="2"/>
          <w:lang w:val="hr-HR" w:eastAsia="en-US"/>
          <w14:ligatures w14:val="standardContextual"/>
        </w:rPr>
        <w:t xml:space="preserve">U svom poslovanju, </w:t>
      </w:r>
      <w:r w:rsidR="004E026A" w:rsidRPr="00340731">
        <w:rPr>
          <w:rFonts w:ascii="Times New Roman" w:eastAsia="Calibri" w:hAnsi="Times New Roman" w:cs="Times New Roman"/>
          <w:kern w:val="2"/>
          <w:lang w:val="hr-HR" w:eastAsia="en-US"/>
          <w14:ligatures w14:val="standardContextual"/>
        </w:rPr>
        <w:t>Dijagnostika 2000</w:t>
      </w:r>
      <w:r w:rsidRPr="00340731">
        <w:rPr>
          <w:rFonts w:ascii="Times New Roman" w:eastAsia="Calibri" w:hAnsi="Times New Roman" w:cs="Times New Roman"/>
          <w:kern w:val="2"/>
          <w:lang w:val="hr-HR" w:eastAsia="en-US"/>
          <w14:ligatures w14:val="standardContextual"/>
        </w:rPr>
        <w:t xml:space="preserve"> je implementirala tehničke, sigurnosne i organizacijske mjere za zaštitu osobnih podataka ispitanika od slučajnog ili nezakonitog uništenja, slučajnog gubitka, štete, izmjene, neovlaštenog odavanja ili pristupa te od svih ostalih oblika nezakonite i/ili pretjerane obrade.  </w:t>
      </w:r>
    </w:p>
    <w:p w14:paraId="1BC0DC96" w14:textId="77777777" w:rsidR="00040854" w:rsidRPr="00340731" w:rsidRDefault="00040854" w:rsidP="004E026A">
      <w:pPr>
        <w:jc w:val="both"/>
        <w:rPr>
          <w:rFonts w:ascii="Times New Roman" w:eastAsia="Calibri" w:hAnsi="Times New Roman" w:cs="Times New Roman"/>
          <w:kern w:val="2"/>
          <w:lang w:val="hr-HR" w:eastAsia="en-US"/>
          <w14:ligatures w14:val="standardContextual"/>
        </w:rPr>
      </w:pPr>
    </w:p>
    <w:p w14:paraId="4DF4EC6E" w14:textId="734F277B" w:rsidR="00040854" w:rsidRPr="00340731" w:rsidRDefault="00040854" w:rsidP="004E026A">
      <w:pPr>
        <w:jc w:val="both"/>
        <w:rPr>
          <w:rFonts w:ascii="Times New Roman" w:eastAsia="Calibri" w:hAnsi="Times New Roman" w:cs="Times New Roman"/>
          <w:kern w:val="2"/>
          <w:lang w:val="hr-HR" w:eastAsia="en-US"/>
          <w14:ligatures w14:val="standardContextual"/>
        </w:rPr>
      </w:pPr>
      <w:r w:rsidRPr="00340731">
        <w:rPr>
          <w:rFonts w:ascii="Times New Roman" w:eastAsia="Calibri" w:hAnsi="Times New Roman" w:cs="Times New Roman"/>
          <w:kern w:val="2"/>
          <w:lang w:val="hr-HR" w:eastAsia="en-US"/>
          <w14:ligatures w14:val="standardContextual"/>
        </w:rPr>
        <w:t>Mjerama tehničke, sigurnosne i organizacijske zaštite dana je posebna pozornost jer nam je sigurnost i očuvanje privatnosti od iznimne važnosti</w:t>
      </w:r>
      <w:r w:rsidR="00501E39" w:rsidRPr="00340731">
        <w:rPr>
          <w:rFonts w:ascii="Times New Roman" w:eastAsia="Calibri" w:hAnsi="Times New Roman" w:cs="Times New Roman"/>
          <w:kern w:val="2"/>
          <w:lang w:val="hr-HR" w:eastAsia="en-US"/>
          <w14:ligatures w14:val="standardContextual"/>
        </w:rPr>
        <w:t xml:space="preserve">, posebice jer obrađujemo osjetljive </w:t>
      </w:r>
      <w:r w:rsidR="006753C5" w:rsidRPr="00340731">
        <w:rPr>
          <w:rFonts w:ascii="Times New Roman" w:eastAsia="Calibri" w:hAnsi="Times New Roman" w:cs="Times New Roman"/>
          <w:kern w:val="2"/>
          <w:lang w:val="hr-HR" w:eastAsia="en-US"/>
          <w14:ligatures w14:val="standardContextual"/>
        </w:rPr>
        <w:t>podatke kao što su zdravstveni i medicinski podaci.</w:t>
      </w:r>
    </w:p>
    <w:p w14:paraId="481F153F" w14:textId="77777777" w:rsidR="00040854" w:rsidRPr="00340731" w:rsidRDefault="00040854" w:rsidP="004E026A">
      <w:pPr>
        <w:jc w:val="both"/>
        <w:rPr>
          <w:rFonts w:ascii="Times New Roman" w:eastAsia="Calibri" w:hAnsi="Times New Roman" w:cs="Times New Roman"/>
          <w:b/>
          <w:bCs/>
          <w:kern w:val="2"/>
          <w:lang w:val="hr-HR" w:eastAsia="en-US"/>
          <w14:ligatures w14:val="standardContextual"/>
        </w:rPr>
      </w:pPr>
    </w:p>
    <w:p w14:paraId="6B7EF131" w14:textId="77777777" w:rsidR="00040854" w:rsidRPr="00340731" w:rsidRDefault="00040854" w:rsidP="004E026A">
      <w:pPr>
        <w:jc w:val="both"/>
        <w:rPr>
          <w:rFonts w:ascii="Times New Roman" w:eastAsia="Calibri" w:hAnsi="Times New Roman" w:cs="Times New Roman"/>
          <w:b/>
          <w:bCs/>
          <w:kern w:val="2"/>
          <w:lang w:val="hr-HR" w:eastAsia="en-US"/>
          <w14:ligatures w14:val="standardContextual"/>
        </w:rPr>
      </w:pPr>
      <w:r w:rsidRPr="00340731">
        <w:rPr>
          <w:rFonts w:ascii="Times New Roman" w:eastAsia="Calibri" w:hAnsi="Times New Roman" w:cs="Times New Roman"/>
          <w:b/>
          <w:bCs/>
          <w:kern w:val="2"/>
          <w:lang w:val="hr-HR" w:eastAsia="en-US"/>
          <w14:ligatures w14:val="standardContextual"/>
        </w:rPr>
        <w:t>PRAVA ISPITANIKA</w:t>
      </w:r>
    </w:p>
    <w:p w14:paraId="7FF7E6CC" w14:textId="77777777" w:rsidR="00040854" w:rsidRPr="00340731" w:rsidRDefault="00040854" w:rsidP="004E026A">
      <w:pPr>
        <w:jc w:val="both"/>
        <w:rPr>
          <w:rFonts w:ascii="Times New Roman" w:eastAsia="Calibri" w:hAnsi="Times New Roman" w:cs="Times New Roman"/>
          <w:b/>
          <w:bCs/>
          <w:kern w:val="2"/>
          <w:lang w:val="hr-HR" w:eastAsia="en-US"/>
          <w14:ligatures w14:val="standardContextual"/>
        </w:rPr>
      </w:pPr>
    </w:p>
    <w:p w14:paraId="645E2601" w14:textId="77777777" w:rsidR="00040854" w:rsidRPr="00340731" w:rsidRDefault="00040854" w:rsidP="004E026A">
      <w:pPr>
        <w:jc w:val="both"/>
        <w:rPr>
          <w:rFonts w:ascii="Times New Roman" w:eastAsia="Calibri" w:hAnsi="Times New Roman" w:cs="Times New Roman"/>
          <w:kern w:val="2"/>
          <w:lang w:val="hr-HR" w:eastAsia="en-US"/>
          <w14:ligatures w14:val="standardContextual"/>
        </w:rPr>
      </w:pPr>
      <w:r w:rsidRPr="00340731">
        <w:rPr>
          <w:rFonts w:ascii="Times New Roman" w:eastAsia="Calibri" w:hAnsi="Times New Roman" w:cs="Times New Roman"/>
          <w:kern w:val="2"/>
          <w:lang w:val="hr-HR" w:eastAsia="en-US"/>
          <w14:ligatures w14:val="standardContextual"/>
        </w:rPr>
        <w:t>Kao ispitanik imate sljedeća prava:</w:t>
      </w:r>
    </w:p>
    <w:p w14:paraId="0AE4E4FC" w14:textId="77777777" w:rsidR="00040854" w:rsidRPr="00340731" w:rsidRDefault="00040854" w:rsidP="004E026A">
      <w:pPr>
        <w:jc w:val="both"/>
        <w:rPr>
          <w:rFonts w:ascii="Times New Roman" w:eastAsia="Calibri" w:hAnsi="Times New Roman" w:cs="Times New Roman"/>
          <w:b/>
          <w:bCs/>
          <w:kern w:val="2"/>
          <w:lang w:val="hr-HR" w:eastAsia="en-US"/>
          <w14:ligatures w14:val="standardContextual"/>
        </w:rPr>
      </w:pPr>
    </w:p>
    <w:p w14:paraId="0A314B40" w14:textId="77777777" w:rsidR="00040854" w:rsidRPr="00340731" w:rsidRDefault="00040854" w:rsidP="004E026A">
      <w:pPr>
        <w:jc w:val="both"/>
        <w:rPr>
          <w:rFonts w:ascii="Times New Roman" w:eastAsia="Calibri" w:hAnsi="Times New Roman" w:cs="Times New Roman"/>
          <w:b/>
          <w:bCs/>
          <w:kern w:val="2"/>
          <w:lang w:val="hr-HR" w:eastAsia="en-US"/>
          <w14:ligatures w14:val="standardContextual"/>
        </w:rPr>
      </w:pPr>
      <w:r w:rsidRPr="00340731">
        <w:rPr>
          <w:rFonts w:ascii="Times New Roman" w:eastAsia="Calibri" w:hAnsi="Times New Roman" w:cs="Times New Roman"/>
          <w:b/>
          <w:bCs/>
          <w:kern w:val="2"/>
          <w:lang w:val="hr-HR" w:eastAsia="en-US"/>
          <w14:ligatures w14:val="standardContextual"/>
        </w:rPr>
        <w:t xml:space="preserve">PRAVO NA PRISTUP: </w:t>
      </w:r>
      <w:r w:rsidRPr="00340731">
        <w:rPr>
          <w:rFonts w:ascii="Times New Roman" w:eastAsia="Calibri" w:hAnsi="Times New Roman" w:cs="Times New Roman"/>
          <w:kern w:val="2"/>
          <w:lang w:val="hr-HR" w:eastAsia="en-US"/>
          <w14:ligatures w14:val="standardContextual"/>
        </w:rPr>
        <w:t>Imate pravo od nas dobiti potvrdu o tome obrađuju li se Vaši osobni podaci te, ako je to slučaj, pristup osobnim podacima. Informacije o pristupu uključuju, ali nisu ograničene na svrhe obrade, kategorije osobnih podataka, primatelje ili kategorije primatelja kojima su osobni podaci bili ili će biti otkriveni. Međutim, pravo pristupa nije bezuvjetno pravo te prava i interesi drugih pojedinaca mogu ograničiti Vaše pravo pristupa. Imate pravo primiti kopiju osobnih podataka koji se obrađuju, a za sve daljnje kopije koje zatražite, možemo naplatiti razumnu naknadu na temelju administrativnih troškova.</w:t>
      </w:r>
    </w:p>
    <w:p w14:paraId="20209677" w14:textId="77777777" w:rsidR="00040854" w:rsidRPr="00340731" w:rsidRDefault="00040854" w:rsidP="004E026A">
      <w:pPr>
        <w:jc w:val="both"/>
        <w:rPr>
          <w:rFonts w:ascii="Times New Roman" w:eastAsia="Calibri" w:hAnsi="Times New Roman" w:cs="Times New Roman"/>
          <w:b/>
          <w:bCs/>
          <w:kern w:val="2"/>
          <w:lang w:val="hr-HR" w:eastAsia="en-US"/>
          <w14:ligatures w14:val="standardContextual"/>
        </w:rPr>
      </w:pPr>
    </w:p>
    <w:p w14:paraId="1D392042" w14:textId="77777777" w:rsidR="00040854" w:rsidRPr="00340731" w:rsidRDefault="00040854" w:rsidP="004E026A">
      <w:pPr>
        <w:jc w:val="both"/>
        <w:rPr>
          <w:rFonts w:ascii="Times New Roman" w:eastAsia="Calibri" w:hAnsi="Times New Roman" w:cs="Times New Roman"/>
          <w:b/>
          <w:bCs/>
          <w:kern w:val="2"/>
          <w:lang w:val="hr-HR" w:eastAsia="en-US"/>
          <w14:ligatures w14:val="standardContextual"/>
        </w:rPr>
      </w:pPr>
      <w:r w:rsidRPr="00340731">
        <w:rPr>
          <w:rFonts w:ascii="Times New Roman" w:eastAsia="Calibri" w:hAnsi="Times New Roman" w:cs="Times New Roman"/>
          <w:b/>
          <w:bCs/>
          <w:kern w:val="2"/>
          <w:lang w:val="hr-HR" w:eastAsia="en-US"/>
          <w14:ligatures w14:val="standardContextual"/>
        </w:rPr>
        <w:t xml:space="preserve">PRAVO NA ISPRAVAK: </w:t>
      </w:r>
      <w:r w:rsidRPr="00340731">
        <w:rPr>
          <w:rFonts w:ascii="Times New Roman" w:eastAsia="Calibri" w:hAnsi="Times New Roman" w:cs="Times New Roman"/>
          <w:kern w:val="2"/>
          <w:lang w:val="hr-HR" w:eastAsia="en-US"/>
          <w14:ligatures w14:val="standardContextual"/>
        </w:rPr>
        <w:t>Imate pravo ishoditi od nas ispravljanje svojih netočnih osobnih podataka. Uzimajući u obzir svrhe obrade imate pravo dopuniti nepotpune osobne podatke, među ostalim i davanjem dodatne izjave.</w:t>
      </w:r>
      <w:r w:rsidRPr="00340731">
        <w:rPr>
          <w:rFonts w:ascii="Times New Roman" w:eastAsia="Calibri" w:hAnsi="Times New Roman" w:cs="Times New Roman"/>
          <w:b/>
          <w:bCs/>
          <w:kern w:val="2"/>
          <w:lang w:val="hr-HR" w:eastAsia="en-US"/>
          <w14:ligatures w14:val="standardContextual"/>
        </w:rPr>
        <w:t xml:space="preserve"> </w:t>
      </w:r>
    </w:p>
    <w:p w14:paraId="33975354" w14:textId="77777777" w:rsidR="00040854" w:rsidRPr="00340731" w:rsidRDefault="00040854" w:rsidP="004E026A">
      <w:pPr>
        <w:jc w:val="both"/>
        <w:rPr>
          <w:rFonts w:ascii="Times New Roman" w:eastAsia="Calibri" w:hAnsi="Times New Roman" w:cs="Times New Roman"/>
          <w:b/>
          <w:bCs/>
          <w:kern w:val="2"/>
          <w:lang w:val="hr-HR" w:eastAsia="en-US"/>
          <w14:ligatures w14:val="standardContextual"/>
        </w:rPr>
      </w:pPr>
    </w:p>
    <w:p w14:paraId="4F647EB4" w14:textId="77777777" w:rsidR="00040854" w:rsidRPr="00340731" w:rsidRDefault="00040854" w:rsidP="004E026A">
      <w:pPr>
        <w:jc w:val="both"/>
        <w:rPr>
          <w:rFonts w:ascii="Times New Roman" w:eastAsia="Calibri" w:hAnsi="Times New Roman" w:cs="Times New Roman"/>
          <w:b/>
          <w:bCs/>
          <w:kern w:val="2"/>
          <w:lang w:val="hr-HR" w:eastAsia="en-US"/>
          <w14:ligatures w14:val="standardContextual"/>
        </w:rPr>
      </w:pPr>
      <w:r w:rsidRPr="00340731">
        <w:rPr>
          <w:rFonts w:ascii="Times New Roman" w:eastAsia="Calibri" w:hAnsi="Times New Roman" w:cs="Times New Roman"/>
          <w:b/>
          <w:bCs/>
          <w:kern w:val="2"/>
          <w:lang w:val="hr-HR" w:eastAsia="en-US"/>
          <w14:ligatures w14:val="standardContextual"/>
        </w:rPr>
        <w:t xml:space="preserve">PRAVO NA BRISANJE (“PRAVO NA ZABORAV”): </w:t>
      </w:r>
      <w:r w:rsidRPr="00340731">
        <w:rPr>
          <w:rFonts w:ascii="Times New Roman" w:eastAsia="Calibri" w:hAnsi="Times New Roman" w:cs="Times New Roman"/>
          <w:kern w:val="2"/>
          <w:lang w:val="hr-HR" w:eastAsia="en-US"/>
          <w14:ligatures w14:val="standardContextual"/>
        </w:rPr>
        <w:t>Pod određenim uvjetima, imate pravo zatražiti brisanje svojih osobnih podataka, primjerice kada podaci više nisu potrebni za svrhu za koju su prikupljeni, kada povučete privolu (ako je obrada temeljena na privoli) ili kada smatrate da se podaci obrađuju nezakonito.</w:t>
      </w:r>
    </w:p>
    <w:p w14:paraId="5D5D9A47" w14:textId="77777777" w:rsidR="00040854" w:rsidRPr="00340731" w:rsidRDefault="00040854" w:rsidP="004E026A">
      <w:pPr>
        <w:jc w:val="both"/>
        <w:rPr>
          <w:rFonts w:ascii="Times New Roman" w:eastAsia="Calibri" w:hAnsi="Times New Roman" w:cs="Times New Roman"/>
          <w:b/>
          <w:bCs/>
          <w:kern w:val="2"/>
          <w:lang w:val="hr-HR" w:eastAsia="en-US"/>
          <w14:ligatures w14:val="standardContextual"/>
        </w:rPr>
      </w:pPr>
    </w:p>
    <w:p w14:paraId="6AF47C4B" w14:textId="0D7588A2" w:rsidR="00040854" w:rsidRPr="00340731" w:rsidRDefault="00040854" w:rsidP="004E026A">
      <w:pPr>
        <w:jc w:val="both"/>
        <w:rPr>
          <w:rFonts w:ascii="Times New Roman" w:eastAsia="Calibri" w:hAnsi="Times New Roman" w:cs="Times New Roman"/>
          <w:b/>
          <w:bCs/>
          <w:kern w:val="2"/>
          <w:lang w:val="hr-HR" w:eastAsia="en-US"/>
          <w14:ligatures w14:val="standardContextual"/>
        </w:rPr>
      </w:pPr>
      <w:r w:rsidRPr="00340731">
        <w:rPr>
          <w:rFonts w:ascii="Times New Roman" w:eastAsia="Calibri" w:hAnsi="Times New Roman" w:cs="Times New Roman"/>
          <w:b/>
          <w:bCs/>
          <w:kern w:val="2"/>
          <w:lang w:val="hr-HR" w:eastAsia="en-US"/>
          <w14:ligatures w14:val="standardContextual"/>
        </w:rPr>
        <w:t xml:space="preserve">PRAVO NA OGRANIČENJE OBRADE: </w:t>
      </w:r>
      <w:r w:rsidRPr="00340731">
        <w:rPr>
          <w:rFonts w:ascii="Times New Roman" w:eastAsia="Calibri" w:hAnsi="Times New Roman" w:cs="Times New Roman"/>
          <w:kern w:val="2"/>
          <w:lang w:val="hr-HR" w:eastAsia="en-US"/>
          <w14:ligatures w14:val="standardContextual"/>
        </w:rPr>
        <w:t xml:space="preserve">Imate pravo zatražiti ograničenje obrade svojih osobnih podataka u sljedećim slučajevima: ako osporavate točnost podataka, na razdoblje dok </w:t>
      </w:r>
      <w:r w:rsidR="004E026A" w:rsidRPr="00340731">
        <w:rPr>
          <w:rFonts w:ascii="Times New Roman" w:eastAsia="Calibri" w:hAnsi="Times New Roman" w:cs="Times New Roman"/>
          <w:kern w:val="2"/>
          <w:lang w:val="hr-HR" w:eastAsia="en-US"/>
          <w14:ligatures w14:val="standardContextual"/>
        </w:rPr>
        <w:t xml:space="preserve">Dijagnostika 2000 </w:t>
      </w:r>
      <w:r w:rsidRPr="00340731">
        <w:rPr>
          <w:rFonts w:ascii="Times New Roman" w:eastAsia="Calibri" w:hAnsi="Times New Roman" w:cs="Times New Roman"/>
          <w:kern w:val="2"/>
          <w:lang w:val="hr-HR" w:eastAsia="en-US"/>
          <w14:ligatures w14:val="standardContextual"/>
        </w:rPr>
        <w:t xml:space="preserve">ne provjeri njihovu točnost, ako je obrada nezakonita, ali ne želite brisanje podataka, već ograničenje njihove obrade, ako </w:t>
      </w:r>
      <w:r w:rsidR="004E026A" w:rsidRPr="00340731">
        <w:rPr>
          <w:rFonts w:ascii="Times New Roman" w:eastAsia="Calibri" w:hAnsi="Times New Roman" w:cs="Times New Roman"/>
          <w:kern w:val="2"/>
          <w:lang w:val="hr-HR" w:eastAsia="en-US"/>
          <w14:ligatures w14:val="standardContextual"/>
        </w:rPr>
        <w:t>Dijagnostici 2000</w:t>
      </w:r>
      <w:r w:rsidRPr="00340731">
        <w:rPr>
          <w:rFonts w:ascii="Times New Roman" w:eastAsia="Calibri" w:hAnsi="Times New Roman" w:cs="Times New Roman"/>
          <w:kern w:val="2"/>
          <w:lang w:val="hr-HR" w:eastAsia="en-US"/>
          <w14:ligatures w14:val="standardContextual"/>
        </w:rPr>
        <w:t xml:space="preserve"> podaci više nisu potrebni, ali ih Vi trebate za postavljanje, ostvarivanje ili obranu pravnih zahtjeva, ako ste uložili prigovor na obradu podataka dok </w:t>
      </w:r>
      <w:r w:rsidR="004E026A" w:rsidRPr="00340731">
        <w:rPr>
          <w:rFonts w:ascii="Times New Roman" w:eastAsia="Calibri" w:hAnsi="Times New Roman" w:cs="Times New Roman"/>
          <w:kern w:val="2"/>
          <w:lang w:val="hr-HR" w:eastAsia="en-US"/>
          <w14:ligatures w14:val="standardContextual"/>
        </w:rPr>
        <w:t>Dijagnostika 2000</w:t>
      </w:r>
      <w:r w:rsidRPr="00340731">
        <w:rPr>
          <w:rFonts w:ascii="Times New Roman" w:eastAsia="Calibri" w:hAnsi="Times New Roman" w:cs="Times New Roman"/>
          <w:kern w:val="2"/>
          <w:lang w:val="hr-HR" w:eastAsia="en-US"/>
          <w14:ligatures w14:val="standardContextual"/>
        </w:rPr>
        <w:t xml:space="preserve"> ne provjeri prevladavaju li legitimni interesi </w:t>
      </w:r>
      <w:r w:rsidR="004E026A" w:rsidRPr="00340731">
        <w:rPr>
          <w:rFonts w:ascii="Times New Roman" w:eastAsia="Calibri" w:hAnsi="Times New Roman" w:cs="Times New Roman"/>
          <w:kern w:val="2"/>
          <w:lang w:val="hr-HR" w:eastAsia="en-US"/>
          <w14:ligatures w14:val="standardContextual"/>
        </w:rPr>
        <w:t xml:space="preserve">Dijagnostike 2000 </w:t>
      </w:r>
      <w:r w:rsidRPr="00340731">
        <w:rPr>
          <w:rFonts w:ascii="Times New Roman" w:eastAsia="Calibri" w:hAnsi="Times New Roman" w:cs="Times New Roman"/>
          <w:kern w:val="2"/>
          <w:lang w:val="hr-HR" w:eastAsia="en-US"/>
          <w14:ligatures w14:val="standardContextual"/>
        </w:rPr>
        <w:t>nad Vašima.</w:t>
      </w:r>
    </w:p>
    <w:p w14:paraId="405135AB" w14:textId="77777777" w:rsidR="00040854" w:rsidRPr="00340731" w:rsidRDefault="00040854" w:rsidP="004E026A">
      <w:pPr>
        <w:jc w:val="both"/>
        <w:rPr>
          <w:rFonts w:ascii="Times New Roman" w:eastAsia="Calibri" w:hAnsi="Times New Roman" w:cs="Times New Roman"/>
          <w:b/>
          <w:bCs/>
          <w:kern w:val="2"/>
          <w:lang w:val="hr-HR" w:eastAsia="en-US"/>
          <w14:ligatures w14:val="standardContextual"/>
        </w:rPr>
      </w:pPr>
    </w:p>
    <w:p w14:paraId="0684B4AC" w14:textId="403D46B0" w:rsidR="00040854" w:rsidRPr="00340731" w:rsidRDefault="00040854" w:rsidP="004E026A">
      <w:pPr>
        <w:jc w:val="both"/>
        <w:rPr>
          <w:rFonts w:ascii="Times New Roman" w:eastAsia="Calibri" w:hAnsi="Times New Roman" w:cs="Times New Roman"/>
          <w:kern w:val="2"/>
          <w:lang w:val="hr-HR" w:eastAsia="en-US"/>
          <w14:ligatures w14:val="standardContextual"/>
        </w:rPr>
      </w:pPr>
      <w:r w:rsidRPr="00340731">
        <w:rPr>
          <w:rFonts w:ascii="Times New Roman" w:eastAsia="Calibri" w:hAnsi="Times New Roman" w:cs="Times New Roman"/>
          <w:b/>
          <w:bCs/>
          <w:kern w:val="2"/>
          <w:lang w:val="hr-HR" w:eastAsia="en-US"/>
          <w14:ligatures w14:val="standardContextual"/>
        </w:rPr>
        <w:lastRenderedPageBreak/>
        <w:t xml:space="preserve">PRAVO NA PRIGOVOR: </w:t>
      </w:r>
      <w:r w:rsidRPr="00340731">
        <w:rPr>
          <w:rFonts w:ascii="Times New Roman" w:eastAsia="Calibri" w:hAnsi="Times New Roman" w:cs="Times New Roman"/>
          <w:kern w:val="2"/>
          <w:lang w:val="hr-HR" w:eastAsia="en-US"/>
          <w14:ligatures w14:val="standardContextual"/>
        </w:rPr>
        <w:t xml:space="preserve">Imate pravo uložiti prigovor na obradu Vaših osobnih podataka koja se temelji na legitimnim interesima </w:t>
      </w:r>
      <w:r w:rsidR="004E026A" w:rsidRPr="00340731">
        <w:rPr>
          <w:rFonts w:ascii="Times New Roman" w:eastAsia="Calibri" w:hAnsi="Times New Roman" w:cs="Times New Roman"/>
          <w:kern w:val="2"/>
          <w:lang w:val="hr-HR" w:eastAsia="en-US"/>
          <w14:ligatures w14:val="standardContextual"/>
        </w:rPr>
        <w:t>Dijagnostike 2000</w:t>
      </w:r>
      <w:r w:rsidRPr="00340731">
        <w:rPr>
          <w:rFonts w:ascii="Times New Roman" w:eastAsia="Calibri" w:hAnsi="Times New Roman" w:cs="Times New Roman"/>
          <w:kern w:val="2"/>
          <w:lang w:val="hr-HR" w:eastAsia="en-US"/>
          <w14:ligatures w14:val="standardContextual"/>
        </w:rPr>
        <w:t>, uključujući izradu profila, ili ako se podaci obrađuju za potrebe izravnog marketinga.</w:t>
      </w:r>
    </w:p>
    <w:p w14:paraId="2C13CBE7" w14:textId="77777777" w:rsidR="00040854" w:rsidRPr="00340731" w:rsidRDefault="00040854" w:rsidP="004E026A">
      <w:pPr>
        <w:jc w:val="both"/>
        <w:rPr>
          <w:rFonts w:ascii="Times New Roman" w:eastAsia="Calibri" w:hAnsi="Times New Roman" w:cs="Times New Roman"/>
          <w:b/>
          <w:bCs/>
          <w:kern w:val="2"/>
          <w:lang w:val="hr-HR" w:eastAsia="en-US"/>
          <w14:ligatures w14:val="standardContextual"/>
        </w:rPr>
      </w:pPr>
    </w:p>
    <w:p w14:paraId="0E823736" w14:textId="77777777" w:rsidR="00040854" w:rsidRPr="00340731" w:rsidRDefault="00040854" w:rsidP="004E026A">
      <w:pPr>
        <w:jc w:val="both"/>
        <w:rPr>
          <w:rFonts w:ascii="Times New Roman" w:eastAsia="Calibri" w:hAnsi="Times New Roman" w:cs="Times New Roman"/>
          <w:b/>
          <w:bCs/>
          <w:kern w:val="2"/>
          <w:lang w:val="hr-HR" w:eastAsia="en-US"/>
          <w14:ligatures w14:val="standardContextual"/>
        </w:rPr>
      </w:pPr>
      <w:r w:rsidRPr="00340731">
        <w:rPr>
          <w:rFonts w:ascii="Times New Roman" w:eastAsia="Calibri" w:hAnsi="Times New Roman" w:cs="Times New Roman"/>
          <w:b/>
          <w:bCs/>
          <w:kern w:val="2"/>
          <w:lang w:val="hr-HR" w:eastAsia="en-US"/>
          <w14:ligatures w14:val="standardContextual"/>
        </w:rPr>
        <w:t>PRAVO NA PRENOSIVOST PODATAKA:</w:t>
      </w:r>
      <w:r w:rsidRPr="00340731">
        <w:rPr>
          <w:rFonts w:ascii="Times New Roman" w:eastAsia="Calibri" w:hAnsi="Times New Roman" w:cs="Times New Roman"/>
          <w:kern w:val="2"/>
          <w:lang w:val="hr-HR" w:eastAsia="en-US"/>
          <w14:ligatures w14:val="standardContextual"/>
        </w:rPr>
        <w:t xml:space="preserve"> Pod određenim uvjetima, imate pravo zaprimiti osobne podatke koji se odnose na Vas, koje ste nam pružili u strukturiranom, uobičajeno upotrebljivom i strojno čitljivom formatu i imate pravo prenijeti te podatke drugom voditelju obrade, bez našeg ometanja.</w:t>
      </w:r>
    </w:p>
    <w:p w14:paraId="272FBE9C" w14:textId="77777777" w:rsidR="00040854" w:rsidRPr="00340731" w:rsidRDefault="00040854" w:rsidP="004E026A">
      <w:pPr>
        <w:jc w:val="both"/>
        <w:rPr>
          <w:rFonts w:ascii="Times New Roman" w:eastAsia="Calibri" w:hAnsi="Times New Roman" w:cs="Times New Roman"/>
          <w:kern w:val="2"/>
          <w:lang w:val="hr-HR" w:eastAsia="en-US"/>
          <w14:ligatures w14:val="standardContextual"/>
        </w:rPr>
      </w:pPr>
    </w:p>
    <w:p w14:paraId="6DB01D4B" w14:textId="57AF6113" w:rsidR="00040854" w:rsidRPr="00340731" w:rsidRDefault="00040854" w:rsidP="004E026A">
      <w:pPr>
        <w:jc w:val="both"/>
        <w:rPr>
          <w:rFonts w:ascii="Times New Roman" w:eastAsia="Calibri" w:hAnsi="Times New Roman" w:cs="Times New Roman"/>
          <w:kern w:val="2"/>
          <w:lang w:val="hr-HR" w:eastAsia="en-US"/>
          <w14:ligatures w14:val="standardContextual"/>
        </w:rPr>
      </w:pPr>
      <w:r w:rsidRPr="00340731">
        <w:rPr>
          <w:rFonts w:ascii="Times New Roman" w:eastAsia="Calibri" w:hAnsi="Times New Roman" w:cs="Times New Roman"/>
          <w:kern w:val="2"/>
          <w:lang w:val="hr-HR" w:eastAsia="en-US"/>
          <w14:ligatures w14:val="standardContextual"/>
        </w:rPr>
        <w:t>Svako od navedenih prava nije apsolutno pravo što znači da postoje okolnosti slučaja kada se se pravo može ograničiti (primjerice, ako tražite brisanje podataka za koje postoji obveza trajnog čuvanja</w:t>
      </w:r>
      <w:r w:rsidR="00296BBD">
        <w:rPr>
          <w:rFonts w:ascii="Times New Roman" w:eastAsia="Calibri" w:hAnsi="Times New Roman" w:cs="Times New Roman"/>
          <w:kern w:val="2"/>
          <w:lang w:val="hr-HR" w:eastAsia="en-US"/>
          <w14:ligatures w14:val="standardContextual"/>
        </w:rPr>
        <w:t xml:space="preserve"> </w:t>
      </w:r>
      <w:r w:rsidR="00296BBD" w:rsidRPr="002345AF">
        <w:rPr>
          <w:rFonts w:ascii="Times New Roman" w:eastAsia="Calibri" w:hAnsi="Times New Roman" w:cs="Times New Roman"/>
          <w:kern w:val="2"/>
          <w:lang w:val="hr-HR" w:eastAsia="en-US"/>
          <w14:ligatures w14:val="standardContextual"/>
        </w:rPr>
        <w:t>ili podaci služe kao dokaz u sudskom ili drugom postupku</w:t>
      </w:r>
      <w:r w:rsidRPr="00340731">
        <w:rPr>
          <w:rFonts w:ascii="Times New Roman" w:eastAsia="Calibri" w:hAnsi="Times New Roman" w:cs="Times New Roman"/>
          <w:kern w:val="2"/>
          <w:lang w:val="hr-HR" w:eastAsia="en-US"/>
          <w14:ligatures w14:val="standardContextual"/>
        </w:rPr>
        <w:t xml:space="preserve">). </w:t>
      </w:r>
    </w:p>
    <w:p w14:paraId="1860B00C" w14:textId="77777777" w:rsidR="00040854" w:rsidRPr="00340731" w:rsidRDefault="00040854" w:rsidP="004E026A">
      <w:pPr>
        <w:jc w:val="both"/>
        <w:rPr>
          <w:rFonts w:ascii="Times New Roman" w:eastAsia="Calibri" w:hAnsi="Times New Roman" w:cs="Times New Roman"/>
          <w:kern w:val="2"/>
          <w:lang w:val="hr-HR" w:eastAsia="en-US"/>
          <w14:ligatures w14:val="standardContextual"/>
        </w:rPr>
      </w:pPr>
    </w:p>
    <w:p w14:paraId="504E821E" w14:textId="7DB0F323" w:rsidR="00040854" w:rsidRPr="00340731" w:rsidRDefault="00040854" w:rsidP="004E026A">
      <w:pPr>
        <w:jc w:val="both"/>
        <w:rPr>
          <w:rFonts w:ascii="Times New Roman" w:eastAsia="Calibri" w:hAnsi="Times New Roman" w:cs="Times New Roman"/>
          <w:kern w:val="2"/>
          <w:lang w:val="hr-HR" w:eastAsia="en-US"/>
          <w14:ligatures w14:val="standardContextual"/>
        </w:rPr>
      </w:pPr>
      <w:r w:rsidRPr="00340731">
        <w:rPr>
          <w:rFonts w:ascii="Times New Roman" w:eastAsia="Calibri" w:hAnsi="Times New Roman" w:cs="Times New Roman"/>
          <w:kern w:val="2"/>
          <w:lang w:val="hr-HR" w:eastAsia="en-US"/>
          <w14:ligatures w14:val="standardContextual"/>
        </w:rPr>
        <w:t xml:space="preserve">Ako želite saznati više ili želite koristiti jedno ili više od gore navedenih prava, u svakom trenutku možete kontaktirati našeg službenika za zaštitu podataka putem e-mail adrese: </w:t>
      </w:r>
      <w:hyperlink r:id="rId10" w:history="1">
        <w:r w:rsidR="00033C70" w:rsidRPr="00340731">
          <w:rPr>
            <w:rStyle w:val="Hyperlink"/>
            <w:rFonts w:ascii="Times New Roman" w:hAnsi="Times New Roman" w:cs="Times New Roman"/>
            <w:lang w:val="hr-HR"/>
          </w:rPr>
          <w:t>dpo.dijagnostika2000@arsanomedical.com</w:t>
        </w:r>
      </w:hyperlink>
      <w:r w:rsidR="00296BBD" w:rsidRPr="00296BBD">
        <w:rPr>
          <w:lang w:val="hr-HR"/>
        </w:rPr>
        <w:t xml:space="preserve"> </w:t>
      </w:r>
      <w:r w:rsidR="00296BBD" w:rsidRPr="00296BBD">
        <w:rPr>
          <w:rFonts w:ascii="Times New Roman" w:hAnsi="Times New Roman" w:cs="Times New Roman"/>
          <w:lang w:val="hr-HR"/>
        </w:rPr>
        <w:t>ili podnijeti zahtjev putem obrasca koji smo Vam učinili dostupnim u prostorijama ili na internetskoj stranici Dijagnostike 2000.</w:t>
      </w:r>
    </w:p>
    <w:p w14:paraId="6EE296DB" w14:textId="77777777" w:rsidR="00040854" w:rsidRPr="00340731" w:rsidRDefault="00040854" w:rsidP="004E026A">
      <w:pPr>
        <w:jc w:val="both"/>
        <w:rPr>
          <w:rFonts w:ascii="Times New Roman" w:eastAsia="Calibri" w:hAnsi="Times New Roman" w:cs="Times New Roman"/>
          <w:kern w:val="2"/>
          <w:lang w:val="hr-HR" w:eastAsia="en-US"/>
          <w14:ligatures w14:val="standardContextual"/>
        </w:rPr>
      </w:pPr>
    </w:p>
    <w:p w14:paraId="05C24739" w14:textId="77777777" w:rsidR="00040854" w:rsidRPr="00340731" w:rsidRDefault="00040854" w:rsidP="004E026A">
      <w:pPr>
        <w:jc w:val="both"/>
        <w:rPr>
          <w:rFonts w:ascii="Times New Roman" w:eastAsia="Calibri" w:hAnsi="Times New Roman" w:cs="Times New Roman"/>
          <w:kern w:val="2"/>
          <w:lang w:val="hr-HR" w:eastAsia="en-US"/>
          <w14:ligatures w14:val="standardContextual"/>
        </w:rPr>
      </w:pPr>
      <w:r w:rsidRPr="00340731">
        <w:rPr>
          <w:rFonts w:ascii="Times New Roman" w:eastAsia="Calibri" w:hAnsi="Times New Roman" w:cs="Times New Roman"/>
          <w:kern w:val="2"/>
          <w:lang w:val="hr-HR" w:eastAsia="en-US"/>
          <w14:ligatures w14:val="standardContextual"/>
        </w:rPr>
        <w:t xml:space="preserve">Ako smatrate da se Vaša prava krše, imate pravo podnijeti pritužbu nadzornom tijelu –  Agenciji za zaštitu osobnih podataka.  </w:t>
      </w:r>
    </w:p>
    <w:p w14:paraId="066CDC51" w14:textId="77777777" w:rsidR="00040854" w:rsidRPr="00340731" w:rsidRDefault="00040854" w:rsidP="004E026A">
      <w:pPr>
        <w:jc w:val="both"/>
        <w:rPr>
          <w:rFonts w:ascii="Times New Roman" w:eastAsia="Calibri" w:hAnsi="Times New Roman" w:cs="Times New Roman"/>
          <w:b/>
          <w:bCs/>
          <w:kern w:val="2"/>
          <w:lang w:val="hr-HR" w:eastAsia="en-US"/>
          <w14:ligatures w14:val="standardContextual"/>
        </w:rPr>
      </w:pPr>
    </w:p>
    <w:p w14:paraId="194CD530" w14:textId="77777777" w:rsidR="00040854" w:rsidRPr="00340731" w:rsidRDefault="00040854" w:rsidP="004E026A">
      <w:pPr>
        <w:jc w:val="both"/>
        <w:rPr>
          <w:rFonts w:ascii="Times New Roman" w:eastAsia="Calibri" w:hAnsi="Times New Roman" w:cs="Times New Roman"/>
          <w:b/>
          <w:bCs/>
          <w:kern w:val="2"/>
          <w:lang w:val="hr-HR" w:eastAsia="en-US"/>
          <w14:ligatures w14:val="standardContextual"/>
        </w:rPr>
      </w:pPr>
      <w:r w:rsidRPr="00340731">
        <w:rPr>
          <w:rFonts w:ascii="Times New Roman" w:eastAsia="Calibri" w:hAnsi="Times New Roman" w:cs="Times New Roman"/>
          <w:b/>
          <w:bCs/>
          <w:kern w:val="2"/>
          <w:lang w:val="hr-HR" w:eastAsia="en-US"/>
          <w14:ligatures w14:val="standardContextual"/>
        </w:rPr>
        <w:t xml:space="preserve">OBJAVA I IZMJENA OBAVIJESTI </w:t>
      </w:r>
    </w:p>
    <w:p w14:paraId="339B4A09" w14:textId="77777777" w:rsidR="00040854" w:rsidRPr="00340731" w:rsidRDefault="00040854" w:rsidP="004E026A">
      <w:pPr>
        <w:jc w:val="both"/>
        <w:rPr>
          <w:rFonts w:ascii="Times New Roman" w:eastAsia="Calibri" w:hAnsi="Times New Roman" w:cs="Times New Roman"/>
          <w:kern w:val="2"/>
          <w:lang w:val="hr-HR" w:eastAsia="en-US"/>
          <w14:ligatures w14:val="standardContextual"/>
        </w:rPr>
      </w:pPr>
    </w:p>
    <w:p w14:paraId="67740C91" w14:textId="39B2ED46" w:rsidR="00040854" w:rsidRPr="00340731" w:rsidRDefault="00040854" w:rsidP="004E026A">
      <w:pPr>
        <w:jc w:val="both"/>
        <w:rPr>
          <w:rFonts w:ascii="Times New Roman" w:eastAsia="Calibri" w:hAnsi="Times New Roman" w:cs="Times New Roman"/>
          <w:kern w:val="2"/>
          <w:lang w:val="hr-HR" w:eastAsia="en-US"/>
          <w14:ligatures w14:val="standardContextual"/>
        </w:rPr>
      </w:pPr>
      <w:r w:rsidRPr="00340731">
        <w:rPr>
          <w:rFonts w:ascii="Times New Roman" w:eastAsia="Calibri" w:hAnsi="Times New Roman" w:cs="Times New Roman"/>
          <w:kern w:val="2"/>
          <w:lang w:val="hr-HR" w:eastAsia="en-US"/>
          <w14:ligatures w14:val="standardContextual"/>
        </w:rPr>
        <w:t xml:space="preserve">Ova Obavijest primjenjuje se od objave na </w:t>
      </w:r>
      <w:r w:rsidR="00296BBD">
        <w:rPr>
          <w:rFonts w:ascii="Times New Roman" w:eastAsia="Calibri" w:hAnsi="Times New Roman" w:cs="Times New Roman"/>
          <w:kern w:val="2"/>
          <w:lang w:val="hr-HR" w:eastAsia="en-US"/>
          <w14:ligatures w14:val="standardContextual"/>
        </w:rPr>
        <w:t>internetskoj stranici</w:t>
      </w:r>
      <w:r w:rsidRPr="00340731">
        <w:rPr>
          <w:rFonts w:ascii="Times New Roman" w:eastAsia="Calibri" w:hAnsi="Times New Roman" w:cs="Times New Roman"/>
          <w:kern w:val="2"/>
          <w:lang w:val="hr-HR" w:eastAsia="en-US"/>
          <w14:ligatures w14:val="standardContextual"/>
        </w:rPr>
        <w:t xml:space="preserve"> voditelja obrade, a primjerak Obavijesti pohranit će se u arhivu. </w:t>
      </w:r>
    </w:p>
    <w:p w14:paraId="6A12F396" w14:textId="77777777" w:rsidR="00040854" w:rsidRPr="00340731" w:rsidRDefault="00040854" w:rsidP="004E026A">
      <w:pPr>
        <w:jc w:val="both"/>
        <w:rPr>
          <w:rFonts w:ascii="Times New Roman" w:eastAsia="Calibri" w:hAnsi="Times New Roman" w:cs="Times New Roman"/>
          <w:kern w:val="2"/>
          <w:lang w:val="hr-HR" w:eastAsia="en-US"/>
          <w14:ligatures w14:val="standardContextual"/>
        </w:rPr>
      </w:pPr>
    </w:p>
    <w:p w14:paraId="526969CD" w14:textId="2599B5FE" w:rsidR="002D6B09" w:rsidRDefault="00040854" w:rsidP="004E026A">
      <w:pPr>
        <w:jc w:val="both"/>
        <w:rPr>
          <w:rFonts w:ascii="Times New Roman" w:eastAsia="Calibri" w:hAnsi="Times New Roman" w:cs="Times New Roman"/>
          <w:kern w:val="2"/>
          <w:lang w:val="hr-HR" w:eastAsia="en-US"/>
          <w14:ligatures w14:val="standardContextual"/>
        </w:rPr>
      </w:pPr>
      <w:r w:rsidRPr="00340731">
        <w:rPr>
          <w:rFonts w:ascii="Times New Roman" w:eastAsia="Calibri" w:hAnsi="Times New Roman" w:cs="Times New Roman"/>
          <w:kern w:val="2"/>
          <w:lang w:val="hr-HR" w:eastAsia="en-US"/>
          <w14:ligatures w14:val="standardContextual"/>
        </w:rPr>
        <w:t xml:space="preserve">Ova Obavijest može se povremeno mijenjati u slučaju promjene pojedinih odredbi uslijed zakonskih zahtjeva ili internih potreba </w:t>
      </w:r>
      <w:r w:rsidR="00033C70" w:rsidRPr="00340731">
        <w:rPr>
          <w:rFonts w:ascii="Times New Roman" w:eastAsia="Calibri" w:hAnsi="Times New Roman" w:cs="Times New Roman"/>
          <w:kern w:val="2"/>
          <w:lang w:val="hr-HR" w:eastAsia="en-US"/>
          <w14:ligatures w14:val="standardContextual"/>
        </w:rPr>
        <w:t>Dijagnostike 2000</w:t>
      </w:r>
      <w:r w:rsidRPr="00340731">
        <w:rPr>
          <w:rFonts w:ascii="Times New Roman" w:eastAsia="Calibri" w:hAnsi="Times New Roman" w:cs="Times New Roman"/>
          <w:kern w:val="2"/>
          <w:lang w:val="hr-HR" w:eastAsia="en-US"/>
          <w14:ligatures w14:val="standardContextual"/>
        </w:rPr>
        <w:t>.</w:t>
      </w:r>
    </w:p>
    <w:p w14:paraId="651146EE" w14:textId="77777777" w:rsidR="00296BBD" w:rsidRDefault="00296BBD" w:rsidP="004E026A">
      <w:pPr>
        <w:jc w:val="both"/>
        <w:rPr>
          <w:rFonts w:ascii="Times New Roman" w:eastAsia="Calibri" w:hAnsi="Times New Roman" w:cs="Times New Roman"/>
          <w:kern w:val="2"/>
          <w:lang w:val="hr-HR" w:eastAsia="en-US"/>
          <w14:ligatures w14:val="standardContextual"/>
        </w:rPr>
      </w:pPr>
    </w:p>
    <w:p w14:paraId="7E2D747C" w14:textId="77777777" w:rsidR="00296BBD" w:rsidRPr="002345AF" w:rsidRDefault="00296BBD" w:rsidP="00296BBD">
      <w:pPr>
        <w:jc w:val="both"/>
        <w:rPr>
          <w:rFonts w:ascii="Times New Roman" w:hAnsi="Times New Roman" w:cs="Times New Roman"/>
          <w:lang w:val="hr-HR"/>
        </w:rPr>
      </w:pPr>
      <w:r w:rsidRPr="002345AF">
        <w:rPr>
          <w:rFonts w:ascii="Times New Roman" w:eastAsia="Calibri" w:hAnsi="Times New Roman" w:cs="Times New Roman"/>
          <w:kern w:val="2"/>
          <w:lang w:val="hr-HR" w:eastAsia="en-US"/>
          <w14:ligatures w14:val="standardContextual"/>
        </w:rPr>
        <w:t>O izmjeni ili ažuriranju ove Obavijesti obavijestit</w:t>
      </w:r>
      <w:r>
        <w:rPr>
          <w:rFonts w:ascii="Times New Roman" w:eastAsia="Calibri" w:hAnsi="Times New Roman" w:cs="Times New Roman"/>
          <w:kern w:val="2"/>
          <w:lang w:val="hr-HR" w:eastAsia="en-US"/>
          <w14:ligatures w14:val="standardContextual"/>
        </w:rPr>
        <w:t xml:space="preserve"> ćemo Vas pravovremeno</w:t>
      </w:r>
      <w:r w:rsidRPr="002345AF">
        <w:rPr>
          <w:rFonts w:ascii="Times New Roman" w:eastAsia="Calibri" w:hAnsi="Times New Roman" w:cs="Times New Roman"/>
          <w:kern w:val="2"/>
          <w:lang w:val="hr-HR" w:eastAsia="en-US"/>
          <w14:ligatures w14:val="standardContextual"/>
        </w:rPr>
        <w:t>.</w:t>
      </w:r>
    </w:p>
    <w:p w14:paraId="76F05D05" w14:textId="77777777" w:rsidR="00296BBD" w:rsidRPr="00340731" w:rsidRDefault="00296BBD" w:rsidP="004E026A">
      <w:pPr>
        <w:jc w:val="both"/>
        <w:rPr>
          <w:rFonts w:ascii="Times New Roman" w:hAnsi="Times New Roman" w:cs="Times New Roman"/>
          <w:lang w:val="hr-HR"/>
        </w:rPr>
      </w:pPr>
    </w:p>
    <w:p w14:paraId="1D187FDC" w14:textId="77777777" w:rsidR="0059590F" w:rsidRPr="00340731" w:rsidRDefault="0059590F" w:rsidP="004E026A">
      <w:pPr>
        <w:jc w:val="both"/>
        <w:rPr>
          <w:rFonts w:ascii="Times New Roman" w:hAnsi="Times New Roman" w:cs="Times New Roman"/>
          <w:lang w:val="hr-HR"/>
        </w:rPr>
      </w:pPr>
    </w:p>
    <w:p w14:paraId="6002BBB8" w14:textId="66823C1E" w:rsidR="00966C8B" w:rsidRPr="00340731" w:rsidRDefault="00966C8B" w:rsidP="004E026A">
      <w:pPr>
        <w:jc w:val="both"/>
        <w:rPr>
          <w:rFonts w:ascii="Times New Roman" w:hAnsi="Times New Roman" w:cs="Times New Roman"/>
          <w:lang w:val="hr-HR"/>
        </w:rPr>
      </w:pPr>
    </w:p>
    <w:sectPr w:rsidR="00966C8B" w:rsidRPr="0034073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3CF6A" w14:textId="77777777" w:rsidR="0059277A" w:rsidRDefault="0059277A" w:rsidP="002E2E43">
      <w:pPr>
        <w:spacing w:line="240" w:lineRule="auto"/>
      </w:pPr>
      <w:r>
        <w:separator/>
      </w:r>
    </w:p>
  </w:endnote>
  <w:endnote w:type="continuationSeparator" w:id="0">
    <w:p w14:paraId="528295A1" w14:textId="77777777" w:rsidR="0059277A" w:rsidRDefault="0059277A" w:rsidP="002E2E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60E6D" w14:textId="77777777" w:rsidR="0059277A" w:rsidRDefault="0059277A" w:rsidP="002E2E43">
      <w:pPr>
        <w:spacing w:line="240" w:lineRule="auto"/>
      </w:pPr>
      <w:r>
        <w:separator/>
      </w:r>
    </w:p>
  </w:footnote>
  <w:footnote w:type="continuationSeparator" w:id="0">
    <w:p w14:paraId="44A4D8E2" w14:textId="77777777" w:rsidR="0059277A" w:rsidRDefault="0059277A" w:rsidP="002E2E4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A0092"/>
    <w:multiLevelType w:val="hybridMultilevel"/>
    <w:tmpl w:val="43C0B0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324079"/>
    <w:multiLevelType w:val="hybridMultilevel"/>
    <w:tmpl w:val="656C6350"/>
    <w:lvl w:ilvl="0" w:tplc="A47E21E4">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282329"/>
    <w:multiLevelType w:val="hybridMultilevel"/>
    <w:tmpl w:val="CA104394"/>
    <w:lvl w:ilvl="0" w:tplc="6CE4060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1E082D"/>
    <w:multiLevelType w:val="hybridMultilevel"/>
    <w:tmpl w:val="960497A6"/>
    <w:lvl w:ilvl="0" w:tplc="A47E21E4">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3A7F1D"/>
    <w:multiLevelType w:val="hybridMultilevel"/>
    <w:tmpl w:val="76EA7A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8482318">
    <w:abstractNumId w:val="4"/>
  </w:num>
  <w:num w:numId="2" w16cid:durableId="1757245656">
    <w:abstractNumId w:val="3"/>
  </w:num>
  <w:num w:numId="3" w16cid:durableId="512762569">
    <w:abstractNumId w:val="0"/>
  </w:num>
  <w:num w:numId="4" w16cid:durableId="9109580">
    <w:abstractNumId w:val="1"/>
  </w:num>
  <w:num w:numId="5" w16cid:durableId="7047894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D3"/>
    <w:rsid w:val="000202B7"/>
    <w:rsid w:val="000313F2"/>
    <w:rsid w:val="00033C70"/>
    <w:rsid w:val="0003718B"/>
    <w:rsid w:val="00040854"/>
    <w:rsid w:val="000746B2"/>
    <w:rsid w:val="000C7A8E"/>
    <w:rsid w:val="00104481"/>
    <w:rsid w:val="00140BD4"/>
    <w:rsid w:val="00175164"/>
    <w:rsid w:val="00186EAF"/>
    <w:rsid w:val="001B2D30"/>
    <w:rsid w:val="00270DA6"/>
    <w:rsid w:val="00296BBD"/>
    <w:rsid w:val="002A1FA2"/>
    <w:rsid w:val="002D38A8"/>
    <w:rsid w:val="002D6B09"/>
    <w:rsid w:val="002E2E43"/>
    <w:rsid w:val="002F410E"/>
    <w:rsid w:val="00337A69"/>
    <w:rsid w:val="00340731"/>
    <w:rsid w:val="00361D61"/>
    <w:rsid w:val="003C5EC5"/>
    <w:rsid w:val="00432B79"/>
    <w:rsid w:val="004A7EBC"/>
    <w:rsid w:val="004B0C75"/>
    <w:rsid w:val="004C7577"/>
    <w:rsid w:val="004C7926"/>
    <w:rsid w:val="004E026A"/>
    <w:rsid w:val="004F599F"/>
    <w:rsid w:val="00501E39"/>
    <w:rsid w:val="00533AEE"/>
    <w:rsid w:val="00566125"/>
    <w:rsid w:val="005720AE"/>
    <w:rsid w:val="00592403"/>
    <w:rsid w:val="0059277A"/>
    <w:rsid w:val="0059590F"/>
    <w:rsid w:val="005C21CA"/>
    <w:rsid w:val="005D0885"/>
    <w:rsid w:val="006531C8"/>
    <w:rsid w:val="00656D63"/>
    <w:rsid w:val="00667F6B"/>
    <w:rsid w:val="006753C5"/>
    <w:rsid w:val="00684B4A"/>
    <w:rsid w:val="006A458C"/>
    <w:rsid w:val="006A5A37"/>
    <w:rsid w:val="006D67D2"/>
    <w:rsid w:val="007012EB"/>
    <w:rsid w:val="00713894"/>
    <w:rsid w:val="00730961"/>
    <w:rsid w:val="00751CE8"/>
    <w:rsid w:val="007A16E3"/>
    <w:rsid w:val="007F6BD3"/>
    <w:rsid w:val="0080360A"/>
    <w:rsid w:val="0087239D"/>
    <w:rsid w:val="008A7827"/>
    <w:rsid w:val="008B3167"/>
    <w:rsid w:val="008C70CD"/>
    <w:rsid w:val="008D4F7E"/>
    <w:rsid w:val="008E06AC"/>
    <w:rsid w:val="009031B3"/>
    <w:rsid w:val="00907CB8"/>
    <w:rsid w:val="00916545"/>
    <w:rsid w:val="00925BDD"/>
    <w:rsid w:val="0093414A"/>
    <w:rsid w:val="00966C8B"/>
    <w:rsid w:val="009910AB"/>
    <w:rsid w:val="009E7747"/>
    <w:rsid w:val="009F0657"/>
    <w:rsid w:val="009F60FF"/>
    <w:rsid w:val="009F71BF"/>
    <w:rsid w:val="00A012A3"/>
    <w:rsid w:val="00A05EBD"/>
    <w:rsid w:val="00A11B60"/>
    <w:rsid w:val="00A574D0"/>
    <w:rsid w:val="00A574D3"/>
    <w:rsid w:val="00A7293E"/>
    <w:rsid w:val="00AB622C"/>
    <w:rsid w:val="00AD2464"/>
    <w:rsid w:val="00B0747C"/>
    <w:rsid w:val="00B76F33"/>
    <w:rsid w:val="00C02C7A"/>
    <w:rsid w:val="00C04860"/>
    <w:rsid w:val="00C30158"/>
    <w:rsid w:val="00C534A9"/>
    <w:rsid w:val="00C6745A"/>
    <w:rsid w:val="00CF3084"/>
    <w:rsid w:val="00D10681"/>
    <w:rsid w:val="00D30EE4"/>
    <w:rsid w:val="00D84BDA"/>
    <w:rsid w:val="00DB22D7"/>
    <w:rsid w:val="00DC2A9A"/>
    <w:rsid w:val="00DC4B04"/>
    <w:rsid w:val="00EB57F1"/>
    <w:rsid w:val="00EB5EB8"/>
    <w:rsid w:val="00EF562F"/>
    <w:rsid w:val="00F24339"/>
    <w:rsid w:val="00F37772"/>
    <w:rsid w:val="00F5270D"/>
    <w:rsid w:val="00F66418"/>
    <w:rsid w:val="00FF1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14CBE"/>
  <w15:docId w15:val="{F50D7E9C-15E1-4FD1-8753-5D0AD47FB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337A69"/>
    <w:pPr>
      <w:ind w:left="720"/>
      <w:contextualSpacing/>
    </w:pPr>
  </w:style>
  <w:style w:type="character" w:styleId="CommentReference">
    <w:name w:val="annotation reference"/>
    <w:basedOn w:val="DefaultParagraphFont"/>
    <w:uiPriority w:val="99"/>
    <w:semiHidden/>
    <w:unhideWhenUsed/>
    <w:rsid w:val="004C7926"/>
    <w:rPr>
      <w:sz w:val="16"/>
      <w:szCs w:val="16"/>
    </w:rPr>
  </w:style>
  <w:style w:type="paragraph" w:styleId="CommentText">
    <w:name w:val="annotation text"/>
    <w:basedOn w:val="Normal"/>
    <w:link w:val="CommentTextChar"/>
    <w:uiPriority w:val="99"/>
    <w:unhideWhenUsed/>
    <w:rsid w:val="004C7926"/>
    <w:pPr>
      <w:spacing w:line="240" w:lineRule="auto"/>
    </w:pPr>
    <w:rPr>
      <w:sz w:val="20"/>
      <w:szCs w:val="20"/>
    </w:rPr>
  </w:style>
  <w:style w:type="character" w:customStyle="1" w:styleId="CommentTextChar">
    <w:name w:val="Comment Text Char"/>
    <w:basedOn w:val="DefaultParagraphFont"/>
    <w:link w:val="CommentText"/>
    <w:uiPriority w:val="99"/>
    <w:rsid w:val="004C7926"/>
    <w:rPr>
      <w:sz w:val="20"/>
      <w:szCs w:val="20"/>
    </w:rPr>
  </w:style>
  <w:style w:type="paragraph" w:styleId="CommentSubject">
    <w:name w:val="annotation subject"/>
    <w:basedOn w:val="CommentText"/>
    <w:next w:val="CommentText"/>
    <w:link w:val="CommentSubjectChar"/>
    <w:uiPriority w:val="99"/>
    <w:semiHidden/>
    <w:unhideWhenUsed/>
    <w:rsid w:val="004C7926"/>
    <w:rPr>
      <w:b/>
      <w:bCs/>
    </w:rPr>
  </w:style>
  <w:style w:type="character" w:customStyle="1" w:styleId="CommentSubjectChar">
    <w:name w:val="Comment Subject Char"/>
    <w:basedOn w:val="CommentTextChar"/>
    <w:link w:val="CommentSubject"/>
    <w:uiPriority w:val="99"/>
    <w:semiHidden/>
    <w:rsid w:val="004C7926"/>
    <w:rPr>
      <w:b/>
      <w:bCs/>
      <w:sz w:val="20"/>
      <w:szCs w:val="20"/>
    </w:rPr>
  </w:style>
  <w:style w:type="character" w:styleId="Hyperlink">
    <w:name w:val="Hyperlink"/>
    <w:basedOn w:val="DefaultParagraphFont"/>
    <w:uiPriority w:val="99"/>
    <w:unhideWhenUsed/>
    <w:rsid w:val="004C7926"/>
    <w:rPr>
      <w:color w:val="0000FF" w:themeColor="hyperlink"/>
      <w:u w:val="single"/>
    </w:rPr>
  </w:style>
  <w:style w:type="character" w:styleId="UnresolvedMention">
    <w:name w:val="Unresolved Mention"/>
    <w:basedOn w:val="DefaultParagraphFont"/>
    <w:uiPriority w:val="99"/>
    <w:semiHidden/>
    <w:unhideWhenUsed/>
    <w:rsid w:val="004C7926"/>
    <w:rPr>
      <w:color w:val="605E5C"/>
      <w:shd w:val="clear" w:color="auto" w:fill="E1DFDD"/>
    </w:rPr>
  </w:style>
  <w:style w:type="character" w:customStyle="1" w:styleId="Heading1Char">
    <w:name w:val="Heading 1 Char"/>
    <w:basedOn w:val="DefaultParagraphFont"/>
    <w:link w:val="Heading1"/>
    <w:uiPriority w:val="9"/>
    <w:rsid w:val="004C7926"/>
    <w:rPr>
      <w:sz w:val="40"/>
      <w:szCs w:val="40"/>
    </w:rPr>
  </w:style>
  <w:style w:type="paragraph" w:styleId="FootnoteText">
    <w:name w:val="footnote text"/>
    <w:basedOn w:val="Normal"/>
    <w:link w:val="FootnoteTextChar"/>
    <w:uiPriority w:val="99"/>
    <w:semiHidden/>
    <w:unhideWhenUsed/>
    <w:rsid w:val="002E2E43"/>
    <w:pPr>
      <w:spacing w:line="240" w:lineRule="auto"/>
    </w:pPr>
    <w:rPr>
      <w:sz w:val="20"/>
      <w:szCs w:val="20"/>
      <w:lang w:eastAsia="hr-HR"/>
    </w:rPr>
  </w:style>
  <w:style w:type="character" w:customStyle="1" w:styleId="FootnoteTextChar">
    <w:name w:val="Footnote Text Char"/>
    <w:basedOn w:val="DefaultParagraphFont"/>
    <w:link w:val="FootnoteText"/>
    <w:uiPriority w:val="99"/>
    <w:semiHidden/>
    <w:rsid w:val="002E2E43"/>
    <w:rPr>
      <w:sz w:val="20"/>
      <w:szCs w:val="20"/>
      <w:lang w:eastAsia="hr-HR"/>
    </w:rPr>
  </w:style>
  <w:style w:type="character" w:styleId="FootnoteReference">
    <w:name w:val="footnote reference"/>
    <w:basedOn w:val="DefaultParagraphFont"/>
    <w:uiPriority w:val="99"/>
    <w:semiHidden/>
    <w:unhideWhenUsed/>
    <w:rsid w:val="002E2E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662510">
      <w:bodyDiv w:val="1"/>
      <w:marLeft w:val="0"/>
      <w:marRight w:val="0"/>
      <w:marTop w:val="0"/>
      <w:marBottom w:val="0"/>
      <w:divBdr>
        <w:top w:val="none" w:sz="0" w:space="0" w:color="auto"/>
        <w:left w:val="none" w:sz="0" w:space="0" w:color="auto"/>
        <w:bottom w:val="none" w:sz="0" w:space="0" w:color="auto"/>
        <w:right w:val="none" w:sz="0" w:space="0" w:color="auto"/>
      </w:divBdr>
    </w:div>
    <w:div w:id="325861282">
      <w:bodyDiv w:val="1"/>
      <w:marLeft w:val="0"/>
      <w:marRight w:val="0"/>
      <w:marTop w:val="0"/>
      <w:marBottom w:val="0"/>
      <w:divBdr>
        <w:top w:val="none" w:sz="0" w:space="0" w:color="auto"/>
        <w:left w:val="none" w:sz="0" w:space="0" w:color="auto"/>
        <w:bottom w:val="none" w:sz="0" w:space="0" w:color="auto"/>
        <w:right w:val="none" w:sz="0" w:space="0" w:color="auto"/>
      </w:divBdr>
    </w:div>
    <w:div w:id="785269848">
      <w:bodyDiv w:val="1"/>
      <w:marLeft w:val="0"/>
      <w:marRight w:val="0"/>
      <w:marTop w:val="0"/>
      <w:marBottom w:val="0"/>
      <w:divBdr>
        <w:top w:val="none" w:sz="0" w:space="0" w:color="auto"/>
        <w:left w:val="none" w:sz="0" w:space="0" w:color="auto"/>
        <w:bottom w:val="none" w:sz="0" w:space="0" w:color="auto"/>
        <w:right w:val="none" w:sz="0" w:space="0" w:color="auto"/>
      </w:divBdr>
    </w:div>
    <w:div w:id="856114755">
      <w:bodyDiv w:val="1"/>
      <w:marLeft w:val="0"/>
      <w:marRight w:val="0"/>
      <w:marTop w:val="0"/>
      <w:marBottom w:val="0"/>
      <w:divBdr>
        <w:top w:val="none" w:sz="0" w:space="0" w:color="auto"/>
        <w:left w:val="none" w:sz="0" w:space="0" w:color="auto"/>
        <w:bottom w:val="none" w:sz="0" w:space="0" w:color="auto"/>
        <w:right w:val="none" w:sz="0" w:space="0" w:color="auto"/>
      </w:divBdr>
    </w:div>
    <w:div w:id="1722560838">
      <w:bodyDiv w:val="1"/>
      <w:marLeft w:val="0"/>
      <w:marRight w:val="0"/>
      <w:marTop w:val="0"/>
      <w:marBottom w:val="0"/>
      <w:divBdr>
        <w:top w:val="none" w:sz="0" w:space="0" w:color="auto"/>
        <w:left w:val="none" w:sz="0" w:space="0" w:color="auto"/>
        <w:bottom w:val="none" w:sz="0" w:space="0" w:color="auto"/>
        <w:right w:val="none" w:sz="0" w:space="0" w:color="auto"/>
      </w:divBdr>
    </w:div>
    <w:div w:id="1925532350">
      <w:bodyDiv w:val="1"/>
      <w:marLeft w:val="0"/>
      <w:marRight w:val="0"/>
      <w:marTop w:val="0"/>
      <w:marBottom w:val="0"/>
      <w:divBdr>
        <w:top w:val="none" w:sz="0" w:space="0" w:color="auto"/>
        <w:left w:val="none" w:sz="0" w:space="0" w:color="auto"/>
        <w:bottom w:val="none" w:sz="0" w:space="0" w:color="auto"/>
        <w:right w:val="none" w:sz="0" w:space="0" w:color="auto"/>
      </w:divBdr>
    </w:div>
    <w:div w:id="2126927852">
      <w:bodyDiv w:val="1"/>
      <w:marLeft w:val="0"/>
      <w:marRight w:val="0"/>
      <w:marTop w:val="0"/>
      <w:marBottom w:val="0"/>
      <w:divBdr>
        <w:top w:val="none" w:sz="0" w:space="0" w:color="auto"/>
        <w:left w:val="none" w:sz="0" w:space="0" w:color="auto"/>
        <w:bottom w:val="none" w:sz="0" w:space="0" w:color="auto"/>
        <w:right w:val="none" w:sz="0" w:space="0" w:color="auto"/>
      </w:divBdr>
    </w:div>
    <w:div w:id="2130274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dijagnostika2000@arsanomedica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po.dijagnostika2000@arsanomedical.com" TargetMode="External"/><Relationship Id="rId4" Type="http://schemas.openxmlformats.org/officeDocument/2006/relationships/settings" Target="settings.xml"/><Relationship Id="rId9" Type="http://schemas.openxmlformats.org/officeDocument/2006/relationships/hyperlink" Target="https://dijagnostika2000.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33E4F-E1C6-42B7-B35E-C07248746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1416</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Bačić</dc:creator>
  <cp:lastModifiedBy>Presido D.O.O.</cp:lastModifiedBy>
  <cp:revision>69</cp:revision>
  <dcterms:created xsi:type="dcterms:W3CDTF">2025-04-03T08:34:00Z</dcterms:created>
  <dcterms:modified xsi:type="dcterms:W3CDTF">2025-07-17T08:52:00Z</dcterms:modified>
</cp:coreProperties>
</file>